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0" w:type="dxa"/>
        <w:tblInd w:w="-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7"/>
        <w:gridCol w:w="3953"/>
        <w:gridCol w:w="3420"/>
      </w:tblGrid>
      <w:tr w:rsidR="002842CF" w:rsidRPr="006C3C5A" w14:paraId="15A7892D" w14:textId="77777777" w:rsidTr="00F6596D">
        <w:trPr>
          <w:trHeight w:val="2331"/>
        </w:trPr>
        <w:tc>
          <w:tcPr>
            <w:tcW w:w="2887" w:type="dxa"/>
          </w:tcPr>
          <w:p w14:paraId="52886138" w14:textId="77777777" w:rsidR="002842CF" w:rsidRPr="006C3C5A" w:rsidRDefault="002842CF" w:rsidP="00C05AA1">
            <w:pPr>
              <w:pStyle w:val="Header"/>
              <w:spacing w:line="276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bookmarkStart w:id="0" w:name="_Hlk111038597"/>
            <w:bookmarkStart w:id="1" w:name="_Hlk103604237"/>
            <w:bookmarkStart w:id="2" w:name="_GoBack"/>
            <w:bookmarkEnd w:id="2"/>
          </w:p>
          <w:p w14:paraId="55068C91" w14:textId="27212FF6" w:rsidR="002842CF" w:rsidRPr="006C3C5A" w:rsidRDefault="002842CF" w:rsidP="00C05AA1">
            <w:pPr>
              <w:pStyle w:val="Header"/>
              <w:spacing w:line="276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C3C5A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4D960AF6" wp14:editId="3BF7A928">
                  <wp:extent cx="1043305" cy="1207770"/>
                  <wp:effectExtent l="0" t="0" r="4445" b="0"/>
                  <wp:docPr id="5" name="Picture 5" descr="STEMA SACALASENI-FINAL01-pred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TEMA SACALASENI-FINAL01-pred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305" cy="1207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74B84BE" w14:textId="77777777" w:rsidR="002842CF" w:rsidRPr="006C3C5A" w:rsidRDefault="002842CF" w:rsidP="00C05AA1">
            <w:pPr>
              <w:pStyle w:val="Header"/>
              <w:spacing w:line="276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953" w:type="dxa"/>
            <w:shd w:val="clear" w:color="auto" w:fill="auto"/>
          </w:tcPr>
          <w:p w14:paraId="273066B5" w14:textId="77777777" w:rsidR="002842CF" w:rsidRPr="006C3C5A" w:rsidRDefault="002842CF" w:rsidP="00C05AA1">
            <w:pPr>
              <w:pStyle w:val="Header"/>
              <w:spacing w:line="276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C3C5A">
              <w:rPr>
                <w:rFonts w:ascii="Times New Roman" w:hAnsi="Times New Roman" w:cs="Times New Roman"/>
                <w:iCs/>
                <w:sz w:val="20"/>
                <w:szCs w:val="20"/>
              </w:rPr>
              <w:t>ROMÂNIA</w:t>
            </w:r>
          </w:p>
          <w:p w14:paraId="06E106FF" w14:textId="77777777" w:rsidR="002842CF" w:rsidRPr="006C3C5A" w:rsidRDefault="002842CF" w:rsidP="00C05AA1">
            <w:pPr>
              <w:pStyle w:val="Header"/>
              <w:spacing w:line="276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C3C5A">
              <w:rPr>
                <w:rFonts w:ascii="Times New Roman" w:hAnsi="Times New Roman" w:cs="Times New Roman"/>
                <w:iCs/>
                <w:sz w:val="20"/>
                <w:szCs w:val="20"/>
              </w:rPr>
              <w:t>JUDEȚUL MARAMUREŞ</w:t>
            </w:r>
          </w:p>
          <w:p w14:paraId="01D624EE" w14:textId="77777777" w:rsidR="002842CF" w:rsidRPr="006C3C5A" w:rsidRDefault="002842CF" w:rsidP="00C05AA1">
            <w:pPr>
              <w:pStyle w:val="Header"/>
              <w:spacing w:line="276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C3C5A">
              <w:rPr>
                <w:rFonts w:ascii="Times New Roman" w:hAnsi="Times New Roman" w:cs="Times New Roman"/>
                <w:iCs/>
                <w:sz w:val="20"/>
                <w:szCs w:val="20"/>
              </w:rPr>
              <w:t>COMUNA SĂCĂLĂŞENI</w:t>
            </w:r>
          </w:p>
          <w:p w14:paraId="0F536C18" w14:textId="77777777" w:rsidR="002842CF" w:rsidRPr="006C3C5A" w:rsidRDefault="002842CF" w:rsidP="00C05AA1">
            <w:pPr>
              <w:pStyle w:val="Header"/>
              <w:spacing w:line="276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C3C5A">
              <w:rPr>
                <w:rFonts w:ascii="Times New Roman" w:hAnsi="Times New Roman" w:cs="Times New Roman"/>
                <w:iCs/>
                <w:sz w:val="20"/>
                <w:szCs w:val="20"/>
              </w:rPr>
              <w:t>localitatea Săcălăşeni,  str. Unirii, nr. 87,</w:t>
            </w:r>
          </w:p>
          <w:p w14:paraId="0E669FF4" w14:textId="77777777" w:rsidR="002842CF" w:rsidRPr="006C3C5A" w:rsidRDefault="002842CF" w:rsidP="00C05AA1">
            <w:pPr>
              <w:pStyle w:val="Header"/>
              <w:spacing w:line="276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C3C5A">
              <w:rPr>
                <w:rFonts w:ascii="Times New Roman" w:hAnsi="Times New Roman" w:cs="Times New Roman"/>
                <w:iCs/>
                <w:sz w:val="20"/>
                <w:szCs w:val="20"/>
              </w:rPr>
              <w:t>cod poştal 437280,</w:t>
            </w:r>
          </w:p>
          <w:p w14:paraId="121305D9" w14:textId="77777777" w:rsidR="002842CF" w:rsidRPr="006C3C5A" w:rsidRDefault="002842CF" w:rsidP="00C05AA1">
            <w:pPr>
              <w:pStyle w:val="Header"/>
              <w:spacing w:line="276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C3C5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Tel 0262-289333  Fax:  </w:t>
            </w:r>
            <w:r w:rsidRPr="006C3C5A">
              <w:rPr>
                <w:rStyle w:val="apple-style-span"/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  <w:t>0362-780129</w:t>
            </w:r>
          </w:p>
          <w:p w14:paraId="7ED3FDC4" w14:textId="77777777" w:rsidR="002842CF" w:rsidRPr="006C3C5A" w:rsidRDefault="002842CF" w:rsidP="00C05AA1">
            <w:pPr>
              <w:pStyle w:val="Header"/>
              <w:spacing w:line="276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C3C5A">
              <w:rPr>
                <w:rFonts w:ascii="Times New Roman" w:hAnsi="Times New Roman" w:cs="Times New Roman"/>
                <w:iCs/>
                <w:sz w:val="20"/>
                <w:szCs w:val="20"/>
              </w:rPr>
              <w:t>C.I.F. 3627390</w:t>
            </w:r>
          </w:p>
          <w:p w14:paraId="25BB414A" w14:textId="77777777" w:rsidR="002842CF" w:rsidRPr="006C3C5A" w:rsidRDefault="00007E95" w:rsidP="00C05AA1">
            <w:pPr>
              <w:pStyle w:val="Header"/>
              <w:spacing w:line="276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hyperlink r:id="rId9" w:history="1">
              <w:r w:rsidR="002842CF" w:rsidRPr="006C3C5A">
                <w:rPr>
                  <w:rStyle w:val="Hyperlink"/>
                  <w:rFonts w:ascii="Times New Roman" w:hAnsi="Times New Roman" w:cs="Times New Roman"/>
                  <w:iCs/>
                  <w:color w:val="000000"/>
                  <w:sz w:val="20"/>
                  <w:szCs w:val="20"/>
                </w:rPr>
                <w:t xml:space="preserve">e-mail: </w:t>
              </w:r>
            </w:hyperlink>
            <w:r w:rsidR="002842CF" w:rsidRPr="006C3C5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primarie@sacalaseni.ro</w:t>
            </w:r>
          </w:p>
          <w:p w14:paraId="1BC47BBE" w14:textId="77777777" w:rsidR="002842CF" w:rsidRPr="006C3C5A" w:rsidRDefault="00007E95" w:rsidP="00C05AA1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hyperlink r:id="rId10" w:history="1">
              <w:r w:rsidR="002842CF" w:rsidRPr="006C3C5A">
                <w:rPr>
                  <w:rStyle w:val="Hyperlink"/>
                  <w:rFonts w:ascii="Times New Roman" w:hAnsi="Times New Roman" w:cs="Times New Roman"/>
                  <w:iCs/>
                  <w:sz w:val="20"/>
                  <w:szCs w:val="20"/>
                </w:rPr>
                <w:t>www.sacalaseni.ro</w:t>
              </w:r>
            </w:hyperlink>
            <w:r w:rsidR="002842CF" w:rsidRPr="006C3C5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5BCBE2EA" w14:textId="09455F59" w:rsidR="002842CF" w:rsidRPr="006C3C5A" w:rsidRDefault="002842CF" w:rsidP="00C05AA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C5A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102F5756" wp14:editId="62256B68">
                  <wp:extent cx="1049215" cy="653843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191" cy="6881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7CD225F" w14:textId="1BCC3B7C" w:rsidR="002842CF" w:rsidRPr="006C3C5A" w:rsidRDefault="002842CF" w:rsidP="00C05AA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C5A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03363B2A" wp14:editId="3B67E515">
                  <wp:extent cx="1119505" cy="562610"/>
                  <wp:effectExtent l="0" t="0" r="4445" b="889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9505" cy="562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3AC578C" w14:textId="77777777" w:rsidR="002842CF" w:rsidRPr="006C3C5A" w:rsidRDefault="002842CF" w:rsidP="00C05AA1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C3C5A">
              <w:rPr>
                <w:rFonts w:ascii="Times New Roman" w:hAnsi="Times New Roman" w:cs="Times New Roman"/>
                <w:iCs/>
                <w:sz w:val="20"/>
                <w:szCs w:val="20"/>
              </w:rPr>
              <w:t>CERTIFICATE NO. C221369/01/RO</w:t>
            </w:r>
          </w:p>
        </w:tc>
      </w:tr>
    </w:tbl>
    <w:bookmarkEnd w:id="0"/>
    <w:p w14:paraId="2A1C7C01" w14:textId="1088A092" w:rsidR="006C3C5A" w:rsidRDefault="002842CF" w:rsidP="003D74CB">
      <w:pPr>
        <w:spacing w:line="276" w:lineRule="auto"/>
        <w:rPr>
          <w:rFonts w:ascii="Times New Roman" w:hAnsi="Times New Roman" w:cs="Times New Roman"/>
          <w:b/>
          <w:lang w:eastAsia="ro-RO"/>
        </w:rPr>
      </w:pPr>
      <w:r w:rsidRPr="00CC1765">
        <w:rPr>
          <w:rFonts w:ascii="Times New Roman" w:hAnsi="Times New Roman" w:cs="Times New Roman"/>
          <w:iCs/>
        </w:rPr>
        <w:t xml:space="preserve">Nr. ieșire: </w:t>
      </w:r>
      <w:r w:rsidR="00FC79A2">
        <w:rPr>
          <w:rFonts w:ascii="Times New Roman" w:hAnsi="Times New Roman" w:cs="Times New Roman"/>
          <w:iCs/>
        </w:rPr>
        <w:t xml:space="preserve"> 5965 </w:t>
      </w:r>
      <w:r w:rsidRPr="00CC1765">
        <w:rPr>
          <w:rFonts w:ascii="Times New Roman" w:hAnsi="Times New Roman" w:cs="Times New Roman"/>
          <w:iCs/>
        </w:rPr>
        <w:t xml:space="preserve"> din  </w:t>
      </w:r>
      <w:r w:rsidR="00FC79A2">
        <w:rPr>
          <w:rFonts w:ascii="Times New Roman" w:hAnsi="Times New Roman" w:cs="Times New Roman"/>
          <w:iCs/>
        </w:rPr>
        <w:t>14</w:t>
      </w:r>
      <w:r w:rsidR="00895D19">
        <w:rPr>
          <w:rFonts w:ascii="Times New Roman" w:hAnsi="Times New Roman" w:cs="Times New Roman"/>
          <w:iCs/>
        </w:rPr>
        <w:t>.0</w:t>
      </w:r>
      <w:r w:rsidR="003D74CB">
        <w:rPr>
          <w:rFonts w:ascii="Times New Roman" w:hAnsi="Times New Roman" w:cs="Times New Roman"/>
          <w:iCs/>
        </w:rPr>
        <w:t>9</w:t>
      </w:r>
      <w:r w:rsidR="00895D19">
        <w:rPr>
          <w:rFonts w:ascii="Times New Roman" w:hAnsi="Times New Roman" w:cs="Times New Roman"/>
          <w:iCs/>
        </w:rPr>
        <w:t>.2022</w:t>
      </w:r>
      <w:bookmarkEnd w:id="1"/>
    </w:p>
    <w:p w14:paraId="3A63B0E0" w14:textId="77777777" w:rsidR="00FD31ED" w:rsidRDefault="00B956EA" w:rsidP="00054F4C">
      <w:pPr>
        <w:pStyle w:val="NoSpacing"/>
        <w:jc w:val="center"/>
        <w:rPr>
          <w:rFonts w:ascii="Times New Roman" w:hAnsi="Times New Roman" w:cs="Times New Roman"/>
          <w:b/>
          <w:lang w:eastAsia="ro-RO"/>
        </w:rPr>
      </w:pPr>
      <w:bookmarkStart w:id="3" w:name="_Hlk111039142"/>
      <w:bookmarkStart w:id="4" w:name="_Hlk111038737"/>
      <w:r w:rsidRPr="00CC1765">
        <w:rPr>
          <w:rFonts w:ascii="Times New Roman" w:hAnsi="Times New Roman" w:cs="Times New Roman"/>
          <w:b/>
          <w:lang w:eastAsia="ro-RO"/>
        </w:rPr>
        <w:t>ANUNȚ</w:t>
      </w:r>
      <w:r w:rsidR="00C11BE5" w:rsidRPr="00CC1765">
        <w:rPr>
          <w:rFonts w:ascii="Times New Roman" w:hAnsi="Times New Roman" w:cs="Times New Roman"/>
          <w:b/>
          <w:lang w:eastAsia="ro-RO"/>
        </w:rPr>
        <w:t xml:space="preserve"> </w:t>
      </w:r>
      <w:r w:rsidR="002842CF" w:rsidRPr="00CC1765">
        <w:rPr>
          <w:rFonts w:ascii="Times New Roman" w:hAnsi="Times New Roman" w:cs="Times New Roman"/>
          <w:b/>
          <w:lang w:eastAsia="ro-RO"/>
        </w:rPr>
        <w:t xml:space="preserve"> de VÂNZARE </w:t>
      </w:r>
    </w:p>
    <w:p w14:paraId="488FDCF9" w14:textId="72F8D2C3" w:rsidR="00B956EA" w:rsidRPr="00CC1765" w:rsidRDefault="002842CF" w:rsidP="00054F4C">
      <w:pPr>
        <w:pStyle w:val="NoSpacing"/>
        <w:jc w:val="center"/>
        <w:rPr>
          <w:rFonts w:ascii="Times New Roman" w:hAnsi="Times New Roman" w:cs="Times New Roman"/>
          <w:b/>
          <w:lang w:eastAsia="ro-RO"/>
        </w:rPr>
      </w:pPr>
      <w:r w:rsidRPr="00CC1765">
        <w:rPr>
          <w:rFonts w:ascii="Times New Roman" w:hAnsi="Times New Roman" w:cs="Times New Roman"/>
          <w:b/>
          <w:lang w:eastAsia="ro-RO"/>
        </w:rPr>
        <w:t>prin LICITAȚIE</w:t>
      </w:r>
      <w:r w:rsidR="00FD31ED">
        <w:rPr>
          <w:rFonts w:ascii="Times New Roman" w:hAnsi="Times New Roman" w:cs="Times New Roman"/>
          <w:b/>
          <w:lang w:eastAsia="ro-RO"/>
        </w:rPr>
        <w:t xml:space="preserve"> PUBLICĂ cu STRIGARE</w:t>
      </w:r>
      <w:r w:rsidR="003D74CB">
        <w:rPr>
          <w:rFonts w:ascii="Times New Roman" w:hAnsi="Times New Roman" w:cs="Times New Roman"/>
          <w:b/>
          <w:lang w:eastAsia="ro-RO"/>
        </w:rPr>
        <w:t xml:space="preserve"> Etapa </w:t>
      </w:r>
      <w:r w:rsidR="00FC79A2">
        <w:rPr>
          <w:rFonts w:ascii="Times New Roman" w:hAnsi="Times New Roman" w:cs="Times New Roman"/>
          <w:b/>
          <w:lang w:eastAsia="ro-RO"/>
        </w:rPr>
        <w:t>3</w:t>
      </w:r>
    </w:p>
    <w:bookmarkEnd w:id="3"/>
    <w:p w14:paraId="5ECDA662" w14:textId="2E91BCF5" w:rsidR="00054F4C" w:rsidRDefault="00054F4C" w:rsidP="00054F4C">
      <w:pPr>
        <w:pStyle w:val="NoSpacing"/>
        <w:jc w:val="center"/>
        <w:rPr>
          <w:rFonts w:ascii="Times New Roman" w:hAnsi="Times New Roman" w:cs="Times New Roman"/>
          <w:b/>
          <w:lang w:eastAsia="ro-RO"/>
        </w:rPr>
      </w:pPr>
      <w:r w:rsidRPr="00CC1765">
        <w:rPr>
          <w:rFonts w:ascii="Times New Roman" w:hAnsi="Times New Roman" w:cs="Times New Roman"/>
          <w:b/>
          <w:lang w:eastAsia="ro-RO"/>
        </w:rPr>
        <w:t xml:space="preserve">- Echipamente tehnologice </w:t>
      </w:r>
      <w:r w:rsidR="00F6596D" w:rsidRPr="00CC1765">
        <w:rPr>
          <w:rFonts w:ascii="Times New Roman" w:hAnsi="Times New Roman" w:cs="Times New Roman"/>
          <w:b/>
          <w:lang w:eastAsia="ro-RO"/>
        </w:rPr>
        <w:t>–</w:t>
      </w:r>
    </w:p>
    <w:bookmarkEnd w:id="4"/>
    <w:p w14:paraId="7468BEA1" w14:textId="77777777" w:rsidR="006C3C5A" w:rsidRPr="00CC1765" w:rsidRDefault="006C3C5A" w:rsidP="003D74CB">
      <w:pPr>
        <w:pStyle w:val="NoSpacing"/>
        <w:rPr>
          <w:rFonts w:ascii="Times New Roman" w:hAnsi="Times New Roman" w:cs="Times New Roman"/>
          <w:b/>
          <w:lang w:eastAsia="ro-RO"/>
        </w:rPr>
      </w:pPr>
    </w:p>
    <w:p w14:paraId="4031377C" w14:textId="77777777" w:rsidR="00F6596D" w:rsidRPr="00CC1765" w:rsidRDefault="00F6596D" w:rsidP="00054F4C">
      <w:pPr>
        <w:pStyle w:val="NoSpacing"/>
        <w:jc w:val="center"/>
        <w:rPr>
          <w:rFonts w:ascii="Times New Roman" w:hAnsi="Times New Roman" w:cs="Times New Roman"/>
          <w:b/>
          <w:lang w:eastAsia="ro-RO"/>
        </w:rPr>
      </w:pPr>
    </w:p>
    <w:p w14:paraId="6501842F" w14:textId="29971B2F" w:rsidR="006B512B" w:rsidRDefault="0012338C" w:rsidP="00054F4C">
      <w:pPr>
        <w:pStyle w:val="NoSpacing"/>
        <w:numPr>
          <w:ilvl w:val="0"/>
          <w:numId w:val="3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D74CB">
        <w:rPr>
          <w:rFonts w:ascii="Times New Roman" w:hAnsi="Times New Roman" w:cs="Times New Roman"/>
          <w:sz w:val="24"/>
          <w:szCs w:val="24"/>
        </w:rPr>
        <w:t>Comuna Săcălășeni</w:t>
      </w:r>
      <w:r w:rsidR="006C3C5A" w:rsidRPr="003D74CB">
        <w:rPr>
          <w:rFonts w:ascii="Times New Roman" w:hAnsi="Times New Roman" w:cs="Times New Roman"/>
          <w:sz w:val="24"/>
          <w:szCs w:val="24"/>
        </w:rPr>
        <w:t xml:space="preserve"> su sediul în </w:t>
      </w:r>
      <w:r w:rsidRPr="003D74CB">
        <w:rPr>
          <w:rFonts w:ascii="Times New Roman" w:hAnsi="Times New Roman" w:cs="Times New Roman"/>
          <w:sz w:val="24"/>
          <w:szCs w:val="24"/>
        </w:rPr>
        <w:t>localitatea Săcălășeni, strada Unirii, nr.</w:t>
      </w:r>
      <w:r w:rsidR="00813A7E" w:rsidRPr="003D74CB">
        <w:rPr>
          <w:rFonts w:ascii="Times New Roman" w:hAnsi="Times New Roman" w:cs="Times New Roman"/>
          <w:sz w:val="24"/>
          <w:szCs w:val="24"/>
        </w:rPr>
        <w:t xml:space="preserve"> </w:t>
      </w:r>
      <w:r w:rsidRPr="003D74CB">
        <w:rPr>
          <w:rFonts w:ascii="Times New Roman" w:hAnsi="Times New Roman" w:cs="Times New Roman"/>
          <w:sz w:val="24"/>
          <w:szCs w:val="24"/>
        </w:rPr>
        <w:t>87, județul Maramureș, C.I.F. 3627390, cod poștal: 437280, România, telefon: 0262</w:t>
      </w:r>
      <w:r w:rsidR="00A50BB4" w:rsidRPr="003D74CB">
        <w:rPr>
          <w:rFonts w:ascii="Times New Roman" w:hAnsi="Times New Roman" w:cs="Times New Roman"/>
          <w:sz w:val="24"/>
          <w:szCs w:val="24"/>
        </w:rPr>
        <w:t>/</w:t>
      </w:r>
      <w:r w:rsidRPr="003D74CB">
        <w:rPr>
          <w:rFonts w:ascii="Times New Roman" w:hAnsi="Times New Roman" w:cs="Times New Roman"/>
          <w:sz w:val="24"/>
          <w:szCs w:val="24"/>
        </w:rPr>
        <w:t>289333, fax: 0362</w:t>
      </w:r>
      <w:r w:rsidR="00A50BB4" w:rsidRPr="003D74CB">
        <w:rPr>
          <w:rFonts w:ascii="Times New Roman" w:hAnsi="Times New Roman" w:cs="Times New Roman"/>
          <w:sz w:val="24"/>
          <w:szCs w:val="24"/>
        </w:rPr>
        <w:t>/</w:t>
      </w:r>
      <w:r w:rsidRPr="003D74CB">
        <w:rPr>
          <w:rFonts w:ascii="Times New Roman" w:hAnsi="Times New Roman" w:cs="Times New Roman"/>
          <w:sz w:val="24"/>
          <w:szCs w:val="24"/>
        </w:rPr>
        <w:t xml:space="preserve">780129, e-mail: </w:t>
      </w:r>
      <w:hyperlink r:id="rId13" w:history="1">
        <w:r w:rsidR="004A6D96" w:rsidRPr="003D74CB">
          <w:rPr>
            <w:rStyle w:val="Hyperlink"/>
            <w:rFonts w:ascii="Times New Roman" w:hAnsi="Times New Roman" w:cs="Times New Roman"/>
            <w:sz w:val="24"/>
            <w:szCs w:val="24"/>
          </w:rPr>
          <w:t>primarie@sacalaseni.ro</w:t>
        </w:r>
      </w:hyperlink>
      <w:r w:rsidR="006B512B" w:rsidRPr="003D74CB">
        <w:rPr>
          <w:rFonts w:ascii="Times New Roman" w:hAnsi="Times New Roman" w:cs="Times New Roman"/>
          <w:sz w:val="24"/>
          <w:szCs w:val="24"/>
        </w:rPr>
        <w:t xml:space="preserve">, vinde prin procedura </w:t>
      </w:r>
      <w:r w:rsidR="006C3C5A" w:rsidRPr="003D74CB">
        <w:rPr>
          <w:rFonts w:ascii="Times New Roman" w:hAnsi="Times New Roman" w:cs="Times New Roman"/>
          <w:sz w:val="24"/>
          <w:szCs w:val="24"/>
        </w:rPr>
        <w:t>„</w:t>
      </w:r>
      <w:r w:rsidRPr="003D74CB">
        <w:rPr>
          <w:rFonts w:ascii="Times New Roman" w:hAnsi="Times New Roman" w:cs="Times New Roman"/>
          <w:sz w:val="24"/>
          <w:szCs w:val="24"/>
        </w:rPr>
        <w:t>licitaţie publică</w:t>
      </w:r>
      <w:r w:rsidR="006B512B" w:rsidRPr="003D74CB">
        <w:rPr>
          <w:rFonts w:ascii="Times New Roman" w:hAnsi="Times New Roman" w:cs="Times New Roman"/>
          <w:sz w:val="24"/>
          <w:szCs w:val="24"/>
        </w:rPr>
        <w:t xml:space="preserve"> cu strigare</w:t>
      </w:r>
      <w:r w:rsidR="006C3C5A" w:rsidRPr="003D74CB">
        <w:rPr>
          <w:rFonts w:ascii="Times New Roman" w:hAnsi="Times New Roman" w:cs="Times New Roman"/>
          <w:sz w:val="24"/>
          <w:szCs w:val="24"/>
        </w:rPr>
        <w:t>”</w:t>
      </w:r>
      <w:r w:rsidR="006B512B" w:rsidRPr="003D74CB">
        <w:rPr>
          <w:rFonts w:ascii="Times New Roman" w:hAnsi="Times New Roman" w:cs="Times New Roman"/>
          <w:sz w:val="24"/>
          <w:szCs w:val="24"/>
        </w:rPr>
        <w:t xml:space="preserve"> următoarele echipamente</w:t>
      </w:r>
      <w:r w:rsidR="003D74CB" w:rsidRPr="003D74CB">
        <w:rPr>
          <w:rFonts w:ascii="Times New Roman" w:hAnsi="Times New Roman" w:cs="Times New Roman"/>
          <w:sz w:val="24"/>
          <w:szCs w:val="24"/>
        </w:rPr>
        <w:t xml:space="preserve"> </w:t>
      </w:r>
      <w:r w:rsidR="006B512B" w:rsidRPr="003D74CB">
        <w:rPr>
          <w:rFonts w:ascii="Times New Roman" w:hAnsi="Times New Roman" w:cs="Times New Roman"/>
          <w:sz w:val="24"/>
          <w:szCs w:val="24"/>
        </w:rPr>
        <w:t>:</w:t>
      </w:r>
    </w:p>
    <w:p w14:paraId="24FA99B1" w14:textId="77777777" w:rsidR="003D74CB" w:rsidRPr="003D74CB" w:rsidRDefault="003D74CB" w:rsidP="003D74CB">
      <w:pPr>
        <w:pStyle w:val="NoSpacing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080" w:type="dxa"/>
        <w:tblLook w:val="04A0" w:firstRow="1" w:lastRow="0" w:firstColumn="1" w:lastColumn="0" w:noHBand="0" w:noVBand="1"/>
      </w:tblPr>
      <w:tblGrid>
        <w:gridCol w:w="890"/>
        <w:gridCol w:w="5190"/>
        <w:gridCol w:w="3000"/>
      </w:tblGrid>
      <w:tr w:rsidR="00FC79A2" w:rsidRPr="003D74CB" w14:paraId="08B483F9" w14:textId="77777777" w:rsidTr="00FC79A2">
        <w:tc>
          <w:tcPr>
            <w:tcW w:w="890" w:type="dxa"/>
            <w:vAlign w:val="center"/>
          </w:tcPr>
          <w:p w14:paraId="1E7F7624" w14:textId="1C98CAC1" w:rsidR="00FC79A2" w:rsidRPr="003D74CB" w:rsidRDefault="00FC79A2" w:rsidP="00FC79A2">
            <w:pPr>
              <w:pStyle w:val="NoSpacing"/>
              <w:spacing w:line="276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_Hlk111039060"/>
            <w:r w:rsidRPr="003D74CB">
              <w:rPr>
                <w:rFonts w:ascii="Times New Roman" w:hAnsi="Times New Roman" w:cs="Times New Roman"/>
                <w:sz w:val="24"/>
                <w:szCs w:val="24"/>
              </w:rPr>
              <w:t>Nr crt.</w:t>
            </w:r>
          </w:p>
        </w:tc>
        <w:tc>
          <w:tcPr>
            <w:tcW w:w="5190" w:type="dxa"/>
            <w:vAlign w:val="center"/>
          </w:tcPr>
          <w:p w14:paraId="324069AC" w14:textId="4329285F" w:rsidR="00FC79A2" w:rsidRPr="003D74CB" w:rsidRDefault="00FC79A2" w:rsidP="00FC79A2">
            <w:pPr>
              <w:pStyle w:val="NoSpacing"/>
              <w:spacing w:line="276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4CB">
              <w:rPr>
                <w:rFonts w:ascii="Times New Roman" w:hAnsi="Times New Roman" w:cs="Times New Roman"/>
                <w:sz w:val="24"/>
                <w:szCs w:val="24"/>
              </w:rPr>
              <w:t>Denumire echipament tehnologic</w:t>
            </w:r>
          </w:p>
        </w:tc>
        <w:tc>
          <w:tcPr>
            <w:tcW w:w="3000" w:type="dxa"/>
          </w:tcPr>
          <w:p w14:paraId="52B3A764" w14:textId="0E792828" w:rsidR="00FC79A2" w:rsidRPr="003D74CB" w:rsidRDefault="00FC79A2" w:rsidP="00FC79A2">
            <w:pPr>
              <w:pStyle w:val="NoSpacing"/>
              <w:spacing w:line="276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765">
              <w:rPr>
                <w:rFonts w:ascii="Times New Roman" w:hAnsi="Times New Roman"/>
              </w:rPr>
              <w:t>Prețul minim de pornire</w:t>
            </w:r>
            <w:r>
              <w:rPr>
                <w:rFonts w:ascii="Times New Roman" w:hAnsi="Times New Roman"/>
              </w:rPr>
              <w:t xml:space="preserve"> etapa 3</w:t>
            </w:r>
            <w:r w:rsidRPr="00CC1765">
              <w:rPr>
                <w:rFonts w:ascii="Times New Roman" w:hAnsi="Times New Roman"/>
              </w:rPr>
              <w:t xml:space="preserve"> (lei)</w:t>
            </w:r>
          </w:p>
        </w:tc>
      </w:tr>
      <w:tr w:rsidR="00FC79A2" w:rsidRPr="003D74CB" w14:paraId="07C8F007" w14:textId="77777777" w:rsidTr="00FC79A2">
        <w:tc>
          <w:tcPr>
            <w:tcW w:w="890" w:type="dxa"/>
            <w:vAlign w:val="center"/>
          </w:tcPr>
          <w:p w14:paraId="3A75C938" w14:textId="17C67855" w:rsidR="00FC79A2" w:rsidRPr="003D74CB" w:rsidRDefault="00FC79A2" w:rsidP="00FC79A2">
            <w:pPr>
              <w:pStyle w:val="NoSpacing"/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D74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90" w:type="dxa"/>
            <w:vAlign w:val="center"/>
          </w:tcPr>
          <w:p w14:paraId="103793BE" w14:textId="2A2B6694" w:rsidR="00FC79A2" w:rsidRPr="003D74CB" w:rsidRDefault="00FC79A2" w:rsidP="00FC79A2">
            <w:pPr>
              <w:pStyle w:val="NoSpacing"/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D74CB">
              <w:rPr>
                <w:rFonts w:ascii="Times New Roman" w:hAnsi="Times New Roman" w:cs="Times New Roman"/>
                <w:sz w:val="24"/>
                <w:szCs w:val="24"/>
              </w:rPr>
              <w:t>Cazan combustibil solid cu gazeificare Pu=40kw</w:t>
            </w:r>
          </w:p>
        </w:tc>
        <w:tc>
          <w:tcPr>
            <w:tcW w:w="3000" w:type="dxa"/>
          </w:tcPr>
          <w:p w14:paraId="41B75000" w14:textId="590645B2" w:rsidR="00FC79A2" w:rsidRPr="003D74CB" w:rsidRDefault="00FC79A2" w:rsidP="00FC79A2">
            <w:pPr>
              <w:pStyle w:val="NoSpacing"/>
              <w:spacing w:line="276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1056,09</w:t>
            </w:r>
          </w:p>
        </w:tc>
      </w:tr>
      <w:tr w:rsidR="00FC79A2" w:rsidRPr="003D74CB" w14:paraId="668BBBF2" w14:textId="77777777" w:rsidTr="00FC79A2">
        <w:tc>
          <w:tcPr>
            <w:tcW w:w="890" w:type="dxa"/>
            <w:vAlign w:val="center"/>
          </w:tcPr>
          <w:p w14:paraId="6717F03F" w14:textId="340318FD" w:rsidR="00FC79A2" w:rsidRPr="003D74CB" w:rsidRDefault="00FC79A2" w:rsidP="00FC79A2">
            <w:pPr>
              <w:pStyle w:val="NoSpacing"/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D74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90" w:type="dxa"/>
            <w:vAlign w:val="center"/>
          </w:tcPr>
          <w:p w14:paraId="1C68A1C4" w14:textId="2DEAB6E8" w:rsidR="00FC79A2" w:rsidRPr="003D74CB" w:rsidRDefault="00FC79A2" w:rsidP="00FC79A2">
            <w:pPr>
              <w:pStyle w:val="NoSpacing"/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D74CB">
              <w:rPr>
                <w:rFonts w:ascii="Times New Roman" w:hAnsi="Times New Roman" w:cs="Times New Roman"/>
                <w:sz w:val="24"/>
                <w:szCs w:val="24"/>
              </w:rPr>
              <w:t>Boiler bivalent preparare ACM v=300</w:t>
            </w:r>
          </w:p>
        </w:tc>
        <w:tc>
          <w:tcPr>
            <w:tcW w:w="3000" w:type="dxa"/>
          </w:tcPr>
          <w:p w14:paraId="72E6D2FC" w14:textId="60AC9C39" w:rsidR="00FC79A2" w:rsidRPr="003D74CB" w:rsidRDefault="00FC79A2" w:rsidP="00FC79A2">
            <w:pPr>
              <w:pStyle w:val="NoSpacing"/>
              <w:spacing w:line="276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622,49</w:t>
            </w:r>
          </w:p>
        </w:tc>
      </w:tr>
      <w:tr w:rsidR="00FC79A2" w:rsidRPr="003D74CB" w14:paraId="0DB6D140" w14:textId="77777777" w:rsidTr="00FC79A2">
        <w:tc>
          <w:tcPr>
            <w:tcW w:w="890" w:type="dxa"/>
            <w:vAlign w:val="center"/>
          </w:tcPr>
          <w:p w14:paraId="6A69848E" w14:textId="75E28004" w:rsidR="00FC79A2" w:rsidRPr="003D74CB" w:rsidRDefault="00FC79A2" w:rsidP="00FC79A2">
            <w:pPr>
              <w:pStyle w:val="NoSpacing"/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D74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90" w:type="dxa"/>
            <w:vAlign w:val="center"/>
          </w:tcPr>
          <w:p w14:paraId="42ACE6CD" w14:textId="30CA8CF3" w:rsidR="00FC79A2" w:rsidRPr="003D74CB" w:rsidRDefault="00FC79A2" w:rsidP="00FC79A2">
            <w:pPr>
              <w:pStyle w:val="NoSpacing"/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D74CB">
              <w:rPr>
                <w:rFonts w:ascii="Times New Roman" w:hAnsi="Times New Roman" w:cs="Times New Roman"/>
                <w:sz w:val="24"/>
                <w:szCs w:val="24"/>
              </w:rPr>
              <w:t>Pachet solar 2 Panouri</w:t>
            </w:r>
          </w:p>
        </w:tc>
        <w:tc>
          <w:tcPr>
            <w:tcW w:w="3000" w:type="dxa"/>
          </w:tcPr>
          <w:p w14:paraId="54330C19" w14:textId="58F21963" w:rsidR="00FC79A2" w:rsidRPr="003D74CB" w:rsidRDefault="00FC79A2" w:rsidP="00FC79A2">
            <w:pPr>
              <w:pStyle w:val="NoSpacing"/>
              <w:spacing w:line="276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815,20</w:t>
            </w:r>
          </w:p>
        </w:tc>
      </w:tr>
      <w:bookmarkEnd w:id="5"/>
    </w:tbl>
    <w:p w14:paraId="4DD57368" w14:textId="67268419" w:rsidR="003D74CB" w:rsidRDefault="003D74CB" w:rsidP="003D74C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A69E74" w14:textId="77777777" w:rsidR="003D74CB" w:rsidRPr="003D74CB" w:rsidRDefault="003D74CB" w:rsidP="003D74C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671609" w14:textId="6D616E68" w:rsidR="00F6596D" w:rsidRPr="003D74CB" w:rsidRDefault="00B47029" w:rsidP="00F6596D">
      <w:pPr>
        <w:pStyle w:val="ListParagraph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D74CB">
        <w:rPr>
          <w:rFonts w:ascii="Times New Roman" w:hAnsi="Times New Roman" w:cs="Times New Roman"/>
          <w:sz w:val="24"/>
          <w:szCs w:val="24"/>
        </w:rPr>
        <w:t xml:space="preserve">Condițiile de participare și calificare </w:t>
      </w:r>
      <w:r w:rsidR="00747B6A" w:rsidRPr="003D74CB">
        <w:rPr>
          <w:rFonts w:ascii="Times New Roman" w:hAnsi="Times New Roman" w:cs="Times New Roman"/>
          <w:sz w:val="24"/>
          <w:szCs w:val="24"/>
        </w:rPr>
        <w:t xml:space="preserve"> </w:t>
      </w:r>
      <w:r w:rsidR="0012338C" w:rsidRPr="003D74CB">
        <w:rPr>
          <w:rFonts w:ascii="Times New Roman" w:hAnsi="Times New Roman" w:cs="Times New Roman"/>
          <w:sz w:val="24"/>
          <w:szCs w:val="24"/>
        </w:rPr>
        <w:t>se regăsesc în caietul de sarcini</w:t>
      </w:r>
      <w:r w:rsidR="00AC34E3" w:rsidRPr="003D74CB">
        <w:rPr>
          <w:rFonts w:ascii="Times New Roman" w:hAnsi="Times New Roman" w:cs="Times New Roman"/>
          <w:sz w:val="24"/>
          <w:szCs w:val="24"/>
        </w:rPr>
        <w:t xml:space="preserve">, care se va elibera gratuit, persoanelor  care vor depune la sediul Comunei Săcălășeni, localitatea Săcălășeni, strada Unirii, nr.87, județul Maramureș, </w:t>
      </w:r>
      <w:r w:rsidR="002762DB" w:rsidRPr="003D74CB">
        <w:rPr>
          <w:rFonts w:ascii="Times New Roman" w:hAnsi="Times New Roman" w:cs="Times New Roman"/>
          <w:sz w:val="24"/>
          <w:szCs w:val="24"/>
        </w:rPr>
        <w:t xml:space="preserve">o </w:t>
      </w:r>
      <w:r w:rsidR="00AC34E3" w:rsidRPr="003D74CB">
        <w:rPr>
          <w:rFonts w:ascii="Times New Roman" w:hAnsi="Times New Roman" w:cs="Times New Roman"/>
          <w:sz w:val="24"/>
          <w:szCs w:val="24"/>
        </w:rPr>
        <w:t xml:space="preserve">cerere </w:t>
      </w:r>
      <w:r w:rsidRPr="003D74CB">
        <w:rPr>
          <w:rFonts w:ascii="Times New Roman" w:hAnsi="Times New Roman" w:cs="Times New Roman"/>
          <w:sz w:val="24"/>
          <w:szCs w:val="24"/>
        </w:rPr>
        <w:t>în acest sens.</w:t>
      </w:r>
    </w:p>
    <w:p w14:paraId="477D103F" w14:textId="7DBDCA8C" w:rsidR="00F6596D" w:rsidRPr="003D74CB" w:rsidRDefault="002762DB" w:rsidP="00F6596D">
      <w:pPr>
        <w:pStyle w:val="ListParagraph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D74CB">
        <w:rPr>
          <w:rFonts w:ascii="Times New Roman" w:hAnsi="Times New Roman" w:cs="Times New Roman"/>
          <w:sz w:val="24"/>
          <w:szCs w:val="24"/>
        </w:rPr>
        <w:t>Relații despre echipamentele supuse procedurii de licitație</w:t>
      </w:r>
      <w:r w:rsidR="006C3C5A" w:rsidRPr="003D74CB">
        <w:rPr>
          <w:rFonts w:ascii="Times New Roman" w:hAnsi="Times New Roman" w:cs="Times New Roman"/>
          <w:sz w:val="24"/>
          <w:szCs w:val="24"/>
        </w:rPr>
        <w:t>,</w:t>
      </w:r>
      <w:r w:rsidRPr="003D74CB">
        <w:rPr>
          <w:rFonts w:ascii="Times New Roman" w:hAnsi="Times New Roman" w:cs="Times New Roman"/>
          <w:sz w:val="24"/>
          <w:szCs w:val="24"/>
        </w:rPr>
        <w:t xml:space="preserve"> se pot obține în zilele lucrătoare de la </w:t>
      </w:r>
      <w:r w:rsidR="00BD0A2C" w:rsidRPr="003D74CB">
        <w:rPr>
          <w:rFonts w:ascii="Times New Roman" w:hAnsi="Times New Roman" w:cs="Times New Roman"/>
          <w:sz w:val="24"/>
          <w:szCs w:val="24"/>
        </w:rPr>
        <w:t xml:space="preserve">Secretarul General al </w:t>
      </w:r>
      <w:r w:rsidR="0012338C" w:rsidRPr="003D74CB">
        <w:rPr>
          <w:rFonts w:ascii="Times New Roman" w:hAnsi="Times New Roman" w:cs="Times New Roman"/>
          <w:sz w:val="24"/>
          <w:szCs w:val="24"/>
        </w:rPr>
        <w:t>Comunei</w:t>
      </w:r>
      <w:r w:rsidR="00C77132" w:rsidRPr="003D74CB">
        <w:rPr>
          <w:rFonts w:ascii="Times New Roman" w:hAnsi="Times New Roman" w:cs="Times New Roman"/>
          <w:sz w:val="24"/>
          <w:szCs w:val="24"/>
        </w:rPr>
        <w:t xml:space="preserve"> </w:t>
      </w:r>
      <w:r w:rsidR="0012338C" w:rsidRPr="003D74CB">
        <w:rPr>
          <w:rFonts w:ascii="Times New Roman" w:hAnsi="Times New Roman" w:cs="Times New Roman"/>
          <w:sz w:val="24"/>
          <w:szCs w:val="24"/>
        </w:rPr>
        <w:t>Săcălășen</w:t>
      </w:r>
      <w:r w:rsidR="005E6397" w:rsidRPr="003D74CB">
        <w:rPr>
          <w:rFonts w:ascii="Times New Roman" w:hAnsi="Times New Roman" w:cs="Times New Roman"/>
          <w:sz w:val="24"/>
          <w:szCs w:val="24"/>
        </w:rPr>
        <w:t xml:space="preserve">i, </w:t>
      </w:r>
      <w:r w:rsidR="00A50BB4" w:rsidRPr="003D74CB">
        <w:rPr>
          <w:rFonts w:ascii="Times New Roman" w:hAnsi="Times New Roman" w:cs="Times New Roman"/>
          <w:sz w:val="24"/>
          <w:szCs w:val="24"/>
        </w:rPr>
        <w:t>telefon: 0262/289333</w:t>
      </w:r>
      <w:r w:rsidR="00F6596D" w:rsidRPr="003D74CB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 w:rsidR="00F6596D" w:rsidRPr="003D74CB">
          <w:rPr>
            <w:rStyle w:val="Hyperlink"/>
            <w:rFonts w:ascii="Times New Roman" w:hAnsi="Times New Roman" w:cs="Times New Roman"/>
            <w:iCs/>
            <w:color w:val="000000"/>
            <w:sz w:val="24"/>
            <w:szCs w:val="24"/>
            <w:u w:val="none"/>
          </w:rPr>
          <w:t xml:space="preserve">e-mail: </w:t>
        </w:r>
      </w:hyperlink>
      <w:r w:rsidR="00F6596D" w:rsidRPr="003D74CB">
        <w:rPr>
          <w:rFonts w:ascii="Times New Roman" w:hAnsi="Times New Roman" w:cs="Times New Roman"/>
          <w:iCs/>
          <w:sz w:val="24"/>
          <w:szCs w:val="24"/>
        </w:rPr>
        <w:t xml:space="preserve"> primarie@sacalaseni.ro;</w:t>
      </w:r>
    </w:p>
    <w:p w14:paraId="5101F4D6" w14:textId="77777777" w:rsidR="00B47029" w:rsidRPr="003D74CB" w:rsidRDefault="00747B6A" w:rsidP="00054F4C">
      <w:pPr>
        <w:pStyle w:val="ListParagraph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D74CB">
        <w:rPr>
          <w:rFonts w:ascii="Times New Roman" w:hAnsi="Times New Roman" w:cs="Times New Roman"/>
          <w:sz w:val="24"/>
          <w:szCs w:val="24"/>
        </w:rPr>
        <w:t xml:space="preserve">Data limită </w:t>
      </w:r>
      <w:r w:rsidR="0012338C" w:rsidRPr="003D74CB">
        <w:rPr>
          <w:rFonts w:ascii="Times New Roman" w:hAnsi="Times New Roman" w:cs="Times New Roman"/>
          <w:sz w:val="24"/>
          <w:szCs w:val="24"/>
        </w:rPr>
        <w:t>pentru</w:t>
      </w:r>
      <w:r w:rsidR="00A50BB4" w:rsidRPr="003D74CB">
        <w:rPr>
          <w:rFonts w:ascii="Times New Roman" w:hAnsi="Times New Roman" w:cs="Times New Roman"/>
          <w:sz w:val="24"/>
          <w:szCs w:val="24"/>
        </w:rPr>
        <w:t xml:space="preserve"> </w:t>
      </w:r>
      <w:r w:rsidR="0012338C" w:rsidRPr="003D74CB">
        <w:rPr>
          <w:rFonts w:ascii="Times New Roman" w:hAnsi="Times New Roman" w:cs="Times New Roman"/>
          <w:sz w:val="24"/>
          <w:szCs w:val="24"/>
        </w:rPr>
        <w:t>solicitarea</w:t>
      </w:r>
      <w:r w:rsidR="00A50BB4" w:rsidRPr="003D74CB">
        <w:rPr>
          <w:rFonts w:ascii="Times New Roman" w:hAnsi="Times New Roman" w:cs="Times New Roman"/>
          <w:sz w:val="24"/>
          <w:szCs w:val="24"/>
        </w:rPr>
        <w:t xml:space="preserve"> </w:t>
      </w:r>
      <w:r w:rsidR="0012338C" w:rsidRPr="003D74CB">
        <w:rPr>
          <w:rFonts w:ascii="Times New Roman" w:hAnsi="Times New Roman" w:cs="Times New Roman"/>
          <w:sz w:val="24"/>
          <w:szCs w:val="24"/>
        </w:rPr>
        <w:t xml:space="preserve">clarificărilor: </w:t>
      </w:r>
      <w:r w:rsidRPr="003D74CB">
        <w:rPr>
          <w:rFonts w:ascii="Times New Roman" w:hAnsi="Times New Roman" w:cs="Times New Roman"/>
          <w:sz w:val="24"/>
          <w:szCs w:val="24"/>
        </w:rPr>
        <w:t xml:space="preserve">31 august </w:t>
      </w:r>
      <w:r w:rsidR="00FC2D96" w:rsidRPr="003D74CB">
        <w:rPr>
          <w:rFonts w:ascii="Times New Roman" w:hAnsi="Times New Roman" w:cs="Times New Roman"/>
          <w:sz w:val="24"/>
          <w:szCs w:val="24"/>
        </w:rPr>
        <w:t>2022</w:t>
      </w:r>
      <w:r w:rsidR="0012338C" w:rsidRPr="003D74CB">
        <w:rPr>
          <w:rFonts w:ascii="Times New Roman" w:hAnsi="Times New Roman" w:cs="Times New Roman"/>
          <w:sz w:val="24"/>
          <w:szCs w:val="24"/>
        </w:rPr>
        <w:t>, ora 1</w:t>
      </w:r>
      <w:r w:rsidR="00FC2D96" w:rsidRPr="003D74CB">
        <w:rPr>
          <w:rFonts w:ascii="Times New Roman" w:hAnsi="Times New Roman" w:cs="Times New Roman"/>
          <w:sz w:val="24"/>
          <w:szCs w:val="24"/>
        </w:rPr>
        <w:t>5</w:t>
      </w:r>
      <w:r w:rsidR="0012338C" w:rsidRPr="003D74CB">
        <w:rPr>
          <w:rFonts w:ascii="Times New Roman" w:hAnsi="Times New Roman" w:cs="Times New Roman"/>
          <w:sz w:val="24"/>
          <w:szCs w:val="24"/>
        </w:rPr>
        <w:t>.00.</w:t>
      </w:r>
      <w:r w:rsidR="00B47029" w:rsidRPr="003D74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B41A19" w14:textId="54A8DF9F" w:rsidR="00B47029" w:rsidRPr="003D74CB" w:rsidRDefault="0012338C" w:rsidP="003D74CB">
      <w:pPr>
        <w:pStyle w:val="ListParagraph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D74CB">
        <w:rPr>
          <w:rFonts w:ascii="Times New Roman" w:hAnsi="Times New Roman" w:cs="Times New Roman"/>
          <w:sz w:val="24"/>
          <w:szCs w:val="24"/>
        </w:rPr>
        <w:t>Data-limită de depunere</w:t>
      </w:r>
      <w:r w:rsidR="00FC2D96" w:rsidRPr="003D74CB">
        <w:rPr>
          <w:rFonts w:ascii="Times New Roman" w:hAnsi="Times New Roman" w:cs="Times New Roman"/>
          <w:sz w:val="24"/>
          <w:szCs w:val="24"/>
        </w:rPr>
        <w:t xml:space="preserve"> </w:t>
      </w:r>
      <w:r w:rsidRPr="003D74CB">
        <w:rPr>
          <w:rFonts w:ascii="Times New Roman" w:hAnsi="Times New Roman" w:cs="Times New Roman"/>
          <w:sz w:val="24"/>
          <w:szCs w:val="24"/>
        </w:rPr>
        <w:t>a</w:t>
      </w:r>
      <w:r w:rsidR="00497854" w:rsidRPr="003D74CB">
        <w:rPr>
          <w:rFonts w:ascii="Times New Roman" w:hAnsi="Times New Roman" w:cs="Times New Roman"/>
          <w:sz w:val="24"/>
          <w:szCs w:val="24"/>
        </w:rPr>
        <w:t xml:space="preserve"> </w:t>
      </w:r>
      <w:r w:rsidRPr="003D74CB">
        <w:rPr>
          <w:rFonts w:ascii="Times New Roman" w:hAnsi="Times New Roman" w:cs="Times New Roman"/>
          <w:sz w:val="24"/>
          <w:szCs w:val="24"/>
        </w:rPr>
        <w:t xml:space="preserve">ofertelor: </w:t>
      </w:r>
      <w:r w:rsidR="00FC79A2">
        <w:rPr>
          <w:rFonts w:ascii="Times New Roman" w:hAnsi="Times New Roman" w:cs="Times New Roman"/>
          <w:sz w:val="24"/>
          <w:szCs w:val="24"/>
        </w:rPr>
        <w:t>20</w:t>
      </w:r>
      <w:r w:rsidR="00B47029" w:rsidRPr="003D74CB">
        <w:rPr>
          <w:rFonts w:ascii="Times New Roman" w:hAnsi="Times New Roman" w:cs="Times New Roman"/>
          <w:sz w:val="24"/>
          <w:szCs w:val="24"/>
        </w:rPr>
        <w:t xml:space="preserve"> septembrie </w:t>
      </w:r>
      <w:r w:rsidR="00FC2D96" w:rsidRPr="003D74CB">
        <w:rPr>
          <w:rFonts w:ascii="Times New Roman" w:hAnsi="Times New Roman" w:cs="Times New Roman"/>
          <w:sz w:val="24"/>
          <w:szCs w:val="24"/>
        </w:rPr>
        <w:t>2022</w:t>
      </w:r>
      <w:r w:rsidRPr="003D74CB">
        <w:rPr>
          <w:rFonts w:ascii="Times New Roman" w:hAnsi="Times New Roman" w:cs="Times New Roman"/>
          <w:sz w:val="24"/>
          <w:szCs w:val="24"/>
        </w:rPr>
        <w:t>, ora 1</w:t>
      </w:r>
      <w:r w:rsidR="00B47029" w:rsidRPr="003D74CB">
        <w:rPr>
          <w:rFonts w:ascii="Times New Roman" w:hAnsi="Times New Roman" w:cs="Times New Roman"/>
          <w:sz w:val="24"/>
          <w:szCs w:val="24"/>
        </w:rPr>
        <w:t>4</w:t>
      </w:r>
      <w:r w:rsidRPr="003D74CB">
        <w:rPr>
          <w:rFonts w:ascii="Times New Roman" w:hAnsi="Times New Roman" w:cs="Times New Roman"/>
          <w:sz w:val="24"/>
          <w:szCs w:val="24"/>
        </w:rPr>
        <w:t>.00.</w:t>
      </w:r>
      <w:r w:rsidR="00B47029" w:rsidRPr="003D74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06D660" w14:textId="17231683" w:rsidR="00B47029" w:rsidRPr="003D74CB" w:rsidRDefault="0012338C" w:rsidP="00054F4C">
      <w:pPr>
        <w:pStyle w:val="ListParagraph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D74CB">
        <w:rPr>
          <w:rFonts w:ascii="Times New Roman" w:hAnsi="Times New Roman" w:cs="Times New Roman"/>
          <w:sz w:val="24"/>
          <w:szCs w:val="24"/>
        </w:rPr>
        <w:t>Adresa la care trebuie</w:t>
      </w:r>
      <w:r w:rsidR="00A50BB4" w:rsidRPr="003D74CB">
        <w:rPr>
          <w:rFonts w:ascii="Times New Roman" w:hAnsi="Times New Roman" w:cs="Times New Roman"/>
          <w:sz w:val="24"/>
          <w:szCs w:val="24"/>
        </w:rPr>
        <w:t xml:space="preserve"> </w:t>
      </w:r>
      <w:r w:rsidRPr="003D74CB">
        <w:rPr>
          <w:rFonts w:ascii="Times New Roman" w:hAnsi="Times New Roman" w:cs="Times New Roman"/>
          <w:sz w:val="24"/>
          <w:szCs w:val="24"/>
        </w:rPr>
        <w:t>depuse</w:t>
      </w:r>
      <w:r w:rsidR="00A50BB4" w:rsidRPr="003D74CB">
        <w:rPr>
          <w:rFonts w:ascii="Times New Roman" w:hAnsi="Times New Roman" w:cs="Times New Roman"/>
          <w:sz w:val="24"/>
          <w:szCs w:val="24"/>
        </w:rPr>
        <w:t xml:space="preserve"> </w:t>
      </w:r>
      <w:r w:rsidRPr="003D74CB">
        <w:rPr>
          <w:rFonts w:ascii="Times New Roman" w:hAnsi="Times New Roman" w:cs="Times New Roman"/>
          <w:sz w:val="24"/>
          <w:szCs w:val="24"/>
        </w:rPr>
        <w:t>ofert</w:t>
      </w:r>
      <w:r w:rsidR="005E6397" w:rsidRPr="003D74CB">
        <w:rPr>
          <w:rFonts w:ascii="Times New Roman" w:hAnsi="Times New Roman" w:cs="Times New Roman"/>
          <w:sz w:val="24"/>
          <w:szCs w:val="24"/>
        </w:rPr>
        <w:t>ele</w:t>
      </w:r>
      <w:r w:rsidR="00A50BB4" w:rsidRPr="003D74CB">
        <w:rPr>
          <w:rFonts w:ascii="Times New Roman" w:hAnsi="Times New Roman" w:cs="Times New Roman"/>
          <w:sz w:val="24"/>
          <w:szCs w:val="24"/>
        </w:rPr>
        <w:t>:</w:t>
      </w:r>
      <w:r w:rsidR="005E6397" w:rsidRPr="003D74CB">
        <w:rPr>
          <w:rFonts w:ascii="Times New Roman" w:hAnsi="Times New Roman" w:cs="Times New Roman"/>
          <w:sz w:val="24"/>
          <w:szCs w:val="24"/>
        </w:rPr>
        <w:t xml:space="preserve"> sediul</w:t>
      </w:r>
      <w:r w:rsidR="00A50BB4" w:rsidRPr="003D74CB">
        <w:rPr>
          <w:rFonts w:ascii="Times New Roman" w:hAnsi="Times New Roman" w:cs="Times New Roman"/>
          <w:sz w:val="24"/>
          <w:szCs w:val="24"/>
        </w:rPr>
        <w:t xml:space="preserve"> </w:t>
      </w:r>
      <w:r w:rsidRPr="003D74CB">
        <w:rPr>
          <w:rFonts w:ascii="Times New Roman" w:hAnsi="Times New Roman" w:cs="Times New Roman"/>
          <w:sz w:val="24"/>
          <w:szCs w:val="24"/>
        </w:rPr>
        <w:t>Comunei</w:t>
      </w:r>
      <w:r w:rsidR="00A50BB4" w:rsidRPr="003D74CB">
        <w:rPr>
          <w:rFonts w:ascii="Times New Roman" w:hAnsi="Times New Roman" w:cs="Times New Roman"/>
          <w:sz w:val="24"/>
          <w:szCs w:val="24"/>
        </w:rPr>
        <w:t xml:space="preserve"> </w:t>
      </w:r>
      <w:r w:rsidRPr="003D74CB">
        <w:rPr>
          <w:rFonts w:ascii="Times New Roman" w:hAnsi="Times New Roman" w:cs="Times New Roman"/>
          <w:sz w:val="24"/>
          <w:szCs w:val="24"/>
        </w:rPr>
        <w:t>Săcălășeni, localitatea</w:t>
      </w:r>
      <w:r w:rsidR="00A50BB4" w:rsidRPr="003D74CB">
        <w:rPr>
          <w:rFonts w:ascii="Times New Roman" w:hAnsi="Times New Roman" w:cs="Times New Roman"/>
          <w:sz w:val="24"/>
          <w:szCs w:val="24"/>
        </w:rPr>
        <w:t xml:space="preserve"> </w:t>
      </w:r>
      <w:r w:rsidRPr="003D74CB">
        <w:rPr>
          <w:rFonts w:ascii="Times New Roman" w:hAnsi="Times New Roman" w:cs="Times New Roman"/>
          <w:sz w:val="24"/>
          <w:szCs w:val="24"/>
        </w:rPr>
        <w:t>Săcălășeni, strada</w:t>
      </w:r>
      <w:r w:rsidR="00A50BB4" w:rsidRPr="003D74CB">
        <w:rPr>
          <w:rFonts w:ascii="Times New Roman" w:hAnsi="Times New Roman" w:cs="Times New Roman"/>
          <w:sz w:val="24"/>
          <w:szCs w:val="24"/>
        </w:rPr>
        <w:t xml:space="preserve"> </w:t>
      </w:r>
      <w:r w:rsidRPr="003D74CB">
        <w:rPr>
          <w:rFonts w:ascii="Times New Roman" w:hAnsi="Times New Roman" w:cs="Times New Roman"/>
          <w:sz w:val="24"/>
          <w:szCs w:val="24"/>
        </w:rPr>
        <w:t>Unirii, nr.</w:t>
      </w:r>
      <w:r w:rsidR="00677C2C" w:rsidRPr="003D74CB">
        <w:rPr>
          <w:rFonts w:ascii="Times New Roman" w:hAnsi="Times New Roman" w:cs="Times New Roman"/>
          <w:sz w:val="24"/>
          <w:szCs w:val="24"/>
        </w:rPr>
        <w:t xml:space="preserve"> </w:t>
      </w:r>
      <w:r w:rsidRPr="003D74CB">
        <w:rPr>
          <w:rFonts w:ascii="Times New Roman" w:hAnsi="Times New Roman" w:cs="Times New Roman"/>
          <w:sz w:val="24"/>
          <w:szCs w:val="24"/>
        </w:rPr>
        <w:t>87, județul</w:t>
      </w:r>
      <w:r w:rsidR="00A50BB4" w:rsidRPr="003D74CB">
        <w:rPr>
          <w:rFonts w:ascii="Times New Roman" w:hAnsi="Times New Roman" w:cs="Times New Roman"/>
          <w:sz w:val="24"/>
          <w:szCs w:val="24"/>
        </w:rPr>
        <w:t xml:space="preserve"> </w:t>
      </w:r>
      <w:r w:rsidRPr="003D74CB">
        <w:rPr>
          <w:rFonts w:ascii="Times New Roman" w:hAnsi="Times New Roman" w:cs="Times New Roman"/>
          <w:sz w:val="24"/>
          <w:szCs w:val="24"/>
        </w:rPr>
        <w:t>Maramureș</w:t>
      </w:r>
      <w:r w:rsidR="00B47029" w:rsidRPr="003D74CB">
        <w:rPr>
          <w:rFonts w:ascii="Times New Roman" w:hAnsi="Times New Roman" w:cs="Times New Roman"/>
          <w:sz w:val="24"/>
          <w:szCs w:val="24"/>
        </w:rPr>
        <w:t>;</w:t>
      </w:r>
    </w:p>
    <w:p w14:paraId="225C6023" w14:textId="77777777" w:rsidR="008D56FB" w:rsidRPr="003D74CB" w:rsidRDefault="0012338C" w:rsidP="00054F4C">
      <w:pPr>
        <w:pStyle w:val="ListParagraph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D74CB">
        <w:rPr>
          <w:rFonts w:ascii="Times New Roman" w:hAnsi="Times New Roman" w:cs="Times New Roman"/>
          <w:sz w:val="24"/>
          <w:szCs w:val="24"/>
        </w:rPr>
        <w:t>Numărul de exemplare</w:t>
      </w:r>
      <w:r w:rsidR="00A50BB4" w:rsidRPr="003D74CB">
        <w:rPr>
          <w:rFonts w:ascii="Times New Roman" w:hAnsi="Times New Roman" w:cs="Times New Roman"/>
          <w:sz w:val="24"/>
          <w:szCs w:val="24"/>
        </w:rPr>
        <w:t xml:space="preserve"> </w:t>
      </w:r>
      <w:r w:rsidRPr="003D74CB">
        <w:rPr>
          <w:rFonts w:ascii="Times New Roman" w:hAnsi="Times New Roman" w:cs="Times New Roman"/>
          <w:sz w:val="24"/>
          <w:szCs w:val="24"/>
        </w:rPr>
        <w:t>în care trebuie</w:t>
      </w:r>
      <w:r w:rsidR="00A50BB4" w:rsidRPr="003D74CB">
        <w:rPr>
          <w:rFonts w:ascii="Times New Roman" w:hAnsi="Times New Roman" w:cs="Times New Roman"/>
          <w:sz w:val="24"/>
          <w:szCs w:val="24"/>
        </w:rPr>
        <w:t xml:space="preserve"> </w:t>
      </w:r>
      <w:r w:rsidRPr="003D74CB">
        <w:rPr>
          <w:rFonts w:ascii="Times New Roman" w:hAnsi="Times New Roman" w:cs="Times New Roman"/>
          <w:sz w:val="24"/>
          <w:szCs w:val="24"/>
        </w:rPr>
        <w:t>depusă</w:t>
      </w:r>
      <w:r w:rsidR="00A50BB4" w:rsidRPr="003D74CB">
        <w:rPr>
          <w:rFonts w:ascii="Times New Roman" w:hAnsi="Times New Roman" w:cs="Times New Roman"/>
          <w:sz w:val="24"/>
          <w:szCs w:val="24"/>
        </w:rPr>
        <w:t xml:space="preserve"> </w:t>
      </w:r>
      <w:r w:rsidRPr="003D74CB">
        <w:rPr>
          <w:rFonts w:ascii="Times New Roman" w:hAnsi="Times New Roman" w:cs="Times New Roman"/>
          <w:sz w:val="24"/>
          <w:szCs w:val="24"/>
        </w:rPr>
        <w:t>fiecare</w:t>
      </w:r>
      <w:r w:rsidR="00A50BB4" w:rsidRPr="003D74CB">
        <w:rPr>
          <w:rFonts w:ascii="Times New Roman" w:hAnsi="Times New Roman" w:cs="Times New Roman"/>
          <w:sz w:val="24"/>
          <w:szCs w:val="24"/>
        </w:rPr>
        <w:t xml:space="preserve"> </w:t>
      </w:r>
      <w:r w:rsidRPr="003D74CB">
        <w:rPr>
          <w:rFonts w:ascii="Times New Roman" w:hAnsi="Times New Roman" w:cs="Times New Roman"/>
          <w:sz w:val="24"/>
          <w:szCs w:val="24"/>
        </w:rPr>
        <w:t xml:space="preserve">ofertă: un exemplar original </w:t>
      </w:r>
    </w:p>
    <w:p w14:paraId="39119603" w14:textId="77777777" w:rsidR="008D56FB" w:rsidRPr="003D74CB" w:rsidRDefault="008D56FB" w:rsidP="00054F4C">
      <w:pPr>
        <w:pStyle w:val="ListParagraph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D74CB">
        <w:rPr>
          <w:rFonts w:ascii="Times New Roman" w:hAnsi="Times New Roman" w:cs="Times New Roman"/>
          <w:sz w:val="24"/>
          <w:szCs w:val="24"/>
        </w:rPr>
        <w:lastRenderedPageBreak/>
        <w:t>S</w:t>
      </w:r>
      <w:r w:rsidR="0012338C" w:rsidRPr="003D74CB">
        <w:rPr>
          <w:rFonts w:ascii="Times New Roman" w:hAnsi="Times New Roman" w:cs="Times New Roman"/>
          <w:sz w:val="24"/>
          <w:szCs w:val="24"/>
        </w:rPr>
        <w:t>edinţa</w:t>
      </w:r>
      <w:r w:rsidR="00A50BB4" w:rsidRPr="003D74CB">
        <w:rPr>
          <w:rFonts w:ascii="Times New Roman" w:hAnsi="Times New Roman" w:cs="Times New Roman"/>
          <w:sz w:val="24"/>
          <w:szCs w:val="24"/>
        </w:rPr>
        <w:t xml:space="preserve"> </w:t>
      </w:r>
      <w:r w:rsidR="0012338C" w:rsidRPr="003D74CB">
        <w:rPr>
          <w:rFonts w:ascii="Times New Roman" w:hAnsi="Times New Roman" w:cs="Times New Roman"/>
          <w:sz w:val="24"/>
          <w:szCs w:val="24"/>
        </w:rPr>
        <w:t>publică de deschidere</w:t>
      </w:r>
      <w:r w:rsidR="00A50BB4" w:rsidRPr="003D74CB">
        <w:rPr>
          <w:rFonts w:ascii="Times New Roman" w:hAnsi="Times New Roman" w:cs="Times New Roman"/>
          <w:sz w:val="24"/>
          <w:szCs w:val="24"/>
        </w:rPr>
        <w:t xml:space="preserve"> </w:t>
      </w:r>
      <w:r w:rsidR="0012338C" w:rsidRPr="003D74CB">
        <w:rPr>
          <w:rFonts w:ascii="Times New Roman" w:hAnsi="Times New Roman" w:cs="Times New Roman"/>
          <w:sz w:val="24"/>
          <w:szCs w:val="24"/>
        </w:rPr>
        <w:t>a</w:t>
      </w:r>
      <w:r w:rsidR="00A50BB4" w:rsidRPr="003D74CB">
        <w:rPr>
          <w:rFonts w:ascii="Times New Roman" w:hAnsi="Times New Roman" w:cs="Times New Roman"/>
          <w:sz w:val="24"/>
          <w:szCs w:val="24"/>
        </w:rPr>
        <w:t xml:space="preserve"> </w:t>
      </w:r>
      <w:r w:rsidR="0012338C" w:rsidRPr="003D74CB">
        <w:rPr>
          <w:rFonts w:ascii="Times New Roman" w:hAnsi="Times New Roman" w:cs="Times New Roman"/>
          <w:sz w:val="24"/>
          <w:szCs w:val="24"/>
        </w:rPr>
        <w:t>ofertelor</w:t>
      </w:r>
      <w:r w:rsidRPr="003D74CB">
        <w:rPr>
          <w:rFonts w:ascii="Times New Roman" w:hAnsi="Times New Roman" w:cs="Times New Roman"/>
          <w:sz w:val="24"/>
          <w:szCs w:val="24"/>
        </w:rPr>
        <w:t xml:space="preserve"> se va desfășura </w:t>
      </w:r>
      <w:r w:rsidR="0012338C" w:rsidRPr="003D74CB">
        <w:rPr>
          <w:rFonts w:ascii="Times New Roman" w:hAnsi="Times New Roman" w:cs="Times New Roman"/>
          <w:sz w:val="24"/>
          <w:szCs w:val="24"/>
        </w:rPr>
        <w:t>la sediul</w:t>
      </w:r>
      <w:r w:rsidR="00A50BB4" w:rsidRPr="003D74CB">
        <w:rPr>
          <w:rFonts w:ascii="Times New Roman" w:hAnsi="Times New Roman" w:cs="Times New Roman"/>
          <w:sz w:val="24"/>
          <w:szCs w:val="24"/>
        </w:rPr>
        <w:t xml:space="preserve"> </w:t>
      </w:r>
      <w:r w:rsidR="0012338C" w:rsidRPr="003D74CB">
        <w:rPr>
          <w:rFonts w:ascii="Times New Roman" w:hAnsi="Times New Roman" w:cs="Times New Roman"/>
          <w:sz w:val="24"/>
          <w:szCs w:val="24"/>
        </w:rPr>
        <w:t>Comunei</w:t>
      </w:r>
      <w:r w:rsidR="00A50BB4" w:rsidRPr="003D74CB">
        <w:rPr>
          <w:rFonts w:ascii="Times New Roman" w:hAnsi="Times New Roman" w:cs="Times New Roman"/>
          <w:sz w:val="24"/>
          <w:szCs w:val="24"/>
        </w:rPr>
        <w:t xml:space="preserve"> </w:t>
      </w:r>
      <w:r w:rsidR="0012338C" w:rsidRPr="003D74CB">
        <w:rPr>
          <w:rFonts w:ascii="Times New Roman" w:hAnsi="Times New Roman" w:cs="Times New Roman"/>
          <w:sz w:val="24"/>
          <w:szCs w:val="24"/>
        </w:rPr>
        <w:t>Săcălășeni, localitatea</w:t>
      </w:r>
      <w:r w:rsidR="00A50BB4" w:rsidRPr="003D74CB">
        <w:rPr>
          <w:rFonts w:ascii="Times New Roman" w:hAnsi="Times New Roman" w:cs="Times New Roman"/>
          <w:sz w:val="24"/>
          <w:szCs w:val="24"/>
        </w:rPr>
        <w:t xml:space="preserve"> </w:t>
      </w:r>
      <w:r w:rsidR="0012338C" w:rsidRPr="003D74CB">
        <w:rPr>
          <w:rFonts w:ascii="Times New Roman" w:hAnsi="Times New Roman" w:cs="Times New Roman"/>
          <w:sz w:val="24"/>
          <w:szCs w:val="24"/>
        </w:rPr>
        <w:t>Săcălășeni, strada</w:t>
      </w:r>
      <w:r w:rsidR="00A50BB4" w:rsidRPr="003D74CB">
        <w:rPr>
          <w:rFonts w:ascii="Times New Roman" w:hAnsi="Times New Roman" w:cs="Times New Roman"/>
          <w:sz w:val="24"/>
          <w:szCs w:val="24"/>
        </w:rPr>
        <w:t xml:space="preserve"> </w:t>
      </w:r>
      <w:r w:rsidR="0012338C" w:rsidRPr="003D74CB">
        <w:rPr>
          <w:rFonts w:ascii="Times New Roman" w:hAnsi="Times New Roman" w:cs="Times New Roman"/>
          <w:sz w:val="24"/>
          <w:szCs w:val="24"/>
        </w:rPr>
        <w:t>Unirii, nr.</w:t>
      </w:r>
      <w:r w:rsidR="001B05EC" w:rsidRPr="003D74CB">
        <w:rPr>
          <w:rFonts w:ascii="Times New Roman" w:hAnsi="Times New Roman" w:cs="Times New Roman"/>
          <w:sz w:val="24"/>
          <w:szCs w:val="24"/>
        </w:rPr>
        <w:t xml:space="preserve"> </w:t>
      </w:r>
      <w:r w:rsidR="0012338C" w:rsidRPr="003D74CB">
        <w:rPr>
          <w:rFonts w:ascii="Times New Roman" w:hAnsi="Times New Roman" w:cs="Times New Roman"/>
          <w:sz w:val="24"/>
          <w:szCs w:val="24"/>
        </w:rPr>
        <w:t>87, județul</w:t>
      </w:r>
      <w:r w:rsidR="00A50BB4" w:rsidRPr="003D74CB">
        <w:rPr>
          <w:rFonts w:ascii="Times New Roman" w:hAnsi="Times New Roman" w:cs="Times New Roman"/>
          <w:sz w:val="24"/>
          <w:szCs w:val="24"/>
        </w:rPr>
        <w:t xml:space="preserve"> </w:t>
      </w:r>
      <w:r w:rsidR="0012338C" w:rsidRPr="003D74CB">
        <w:rPr>
          <w:rFonts w:ascii="Times New Roman" w:hAnsi="Times New Roman" w:cs="Times New Roman"/>
          <w:sz w:val="24"/>
          <w:szCs w:val="24"/>
        </w:rPr>
        <w:t>Maramureș</w:t>
      </w:r>
      <w:r w:rsidRPr="003D74CB">
        <w:rPr>
          <w:rFonts w:ascii="Times New Roman" w:hAnsi="Times New Roman" w:cs="Times New Roman"/>
          <w:sz w:val="24"/>
          <w:szCs w:val="24"/>
        </w:rPr>
        <w:t>, astfel:</w:t>
      </w:r>
    </w:p>
    <w:p w14:paraId="01FC1B65" w14:textId="50CABE94" w:rsidR="008D56FB" w:rsidRPr="003D74CB" w:rsidRDefault="008D56FB" w:rsidP="00054F4C">
      <w:pPr>
        <w:pStyle w:val="ListParagraph"/>
        <w:numPr>
          <w:ilvl w:val="2"/>
          <w:numId w:val="4"/>
        </w:num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74CB">
        <w:rPr>
          <w:rFonts w:ascii="Times New Roman" w:hAnsi="Times New Roman" w:cs="Times New Roman"/>
          <w:sz w:val="24"/>
          <w:szCs w:val="24"/>
        </w:rPr>
        <w:t xml:space="preserve">Şedinţa nr. </w:t>
      </w:r>
      <w:r w:rsidR="00FC79A2">
        <w:rPr>
          <w:rFonts w:ascii="Times New Roman" w:hAnsi="Times New Roman" w:cs="Times New Roman"/>
          <w:sz w:val="24"/>
          <w:szCs w:val="24"/>
        </w:rPr>
        <w:t>3</w:t>
      </w:r>
      <w:r w:rsidRPr="003D74CB">
        <w:rPr>
          <w:rFonts w:ascii="Times New Roman" w:hAnsi="Times New Roman" w:cs="Times New Roman"/>
          <w:sz w:val="24"/>
          <w:szCs w:val="24"/>
        </w:rPr>
        <w:t xml:space="preserve">: </w:t>
      </w:r>
      <w:r w:rsidR="00FC79A2">
        <w:rPr>
          <w:rFonts w:ascii="Times New Roman" w:hAnsi="Times New Roman" w:cs="Times New Roman"/>
          <w:b/>
          <w:sz w:val="24"/>
          <w:szCs w:val="24"/>
        </w:rPr>
        <w:t>21</w:t>
      </w:r>
      <w:r w:rsidRPr="003D74CB">
        <w:rPr>
          <w:rFonts w:ascii="Times New Roman" w:hAnsi="Times New Roman" w:cs="Times New Roman"/>
          <w:b/>
          <w:sz w:val="24"/>
          <w:szCs w:val="24"/>
        </w:rPr>
        <w:t xml:space="preserve"> septembrie 2022, ora 10:00. </w:t>
      </w:r>
    </w:p>
    <w:p w14:paraId="2647A556" w14:textId="407F2A4D" w:rsidR="00F6596D" w:rsidRPr="003D74CB" w:rsidRDefault="00F6596D" w:rsidP="007F60C5">
      <w:pPr>
        <w:pStyle w:val="ListParagraph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D74CB">
        <w:rPr>
          <w:rFonts w:ascii="Times New Roman" w:hAnsi="Times New Roman" w:cs="Times New Roman"/>
          <w:sz w:val="24"/>
          <w:szCs w:val="24"/>
        </w:rPr>
        <w:t xml:space="preserve">Garanția </w:t>
      </w:r>
      <w:r w:rsidR="00CC1765" w:rsidRPr="003D74CB">
        <w:rPr>
          <w:rFonts w:ascii="Times New Roman" w:hAnsi="Times New Roman" w:cs="Times New Roman"/>
          <w:sz w:val="24"/>
          <w:szCs w:val="24"/>
        </w:rPr>
        <w:t xml:space="preserve">de participare la licitaţie, se constituie  până la data limită de depunere a ofertelor: </w:t>
      </w:r>
      <w:r w:rsidR="00FC79A2">
        <w:rPr>
          <w:rFonts w:ascii="Times New Roman" w:hAnsi="Times New Roman" w:cs="Times New Roman"/>
          <w:sz w:val="24"/>
          <w:szCs w:val="24"/>
        </w:rPr>
        <w:t>20</w:t>
      </w:r>
      <w:r w:rsidR="00CC1765" w:rsidRPr="003D74CB">
        <w:rPr>
          <w:rFonts w:ascii="Times New Roman" w:hAnsi="Times New Roman" w:cs="Times New Roman"/>
          <w:sz w:val="24"/>
          <w:szCs w:val="24"/>
        </w:rPr>
        <w:t xml:space="preserve"> septembrie 2022, ora 14.00, în cuantum de 10 % din valoarea estimată a echipamentului pentru care se va depune ofertă;</w:t>
      </w:r>
    </w:p>
    <w:p w14:paraId="1AE47454" w14:textId="1B18ECF8" w:rsidR="0012338C" w:rsidRPr="003D74CB" w:rsidRDefault="0012338C" w:rsidP="00054F4C">
      <w:pPr>
        <w:pStyle w:val="ListParagraph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D74CB">
        <w:rPr>
          <w:rFonts w:ascii="Times New Roman" w:hAnsi="Times New Roman" w:cs="Times New Roman"/>
          <w:sz w:val="24"/>
          <w:szCs w:val="24"/>
        </w:rPr>
        <w:t>Denumirea, adresa, numărul de telefon, telefax sau</w:t>
      </w:r>
      <w:r w:rsidR="00A50BB4" w:rsidRPr="003D74CB">
        <w:rPr>
          <w:rFonts w:ascii="Times New Roman" w:hAnsi="Times New Roman" w:cs="Times New Roman"/>
          <w:sz w:val="24"/>
          <w:szCs w:val="24"/>
        </w:rPr>
        <w:t xml:space="preserve"> </w:t>
      </w:r>
      <w:r w:rsidRPr="003D74CB">
        <w:rPr>
          <w:rFonts w:ascii="Times New Roman" w:hAnsi="Times New Roman" w:cs="Times New Roman"/>
          <w:sz w:val="24"/>
          <w:szCs w:val="24"/>
        </w:rPr>
        <w:t>adresa de e-mail ale instanţei</w:t>
      </w:r>
      <w:r w:rsidR="00A50BB4" w:rsidRPr="003D74CB">
        <w:rPr>
          <w:rFonts w:ascii="Times New Roman" w:hAnsi="Times New Roman" w:cs="Times New Roman"/>
          <w:sz w:val="24"/>
          <w:szCs w:val="24"/>
        </w:rPr>
        <w:t xml:space="preserve"> </w:t>
      </w:r>
      <w:r w:rsidRPr="003D74CB">
        <w:rPr>
          <w:rFonts w:ascii="Times New Roman" w:hAnsi="Times New Roman" w:cs="Times New Roman"/>
          <w:sz w:val="24"/>
          <w:szCs w:val="24"/>
        </w:rPr>
        <w:t>competente</w:t>
      </w:r>
      <w:r w:rsidR="00A50BB4" w:rsidRPr="003D74CB">
        <w:rPr>
          <w:rFonts w:ascii="Times New Roman" w:hAnsi="Times New Roman" w:cs="Times New Roman"/>
          <w:sz w:val="24"/>
          <w:szCs w:val="24"/>
        </w:rPr>
        <w:t xml:space="preserve"> </w:t>
      </w:r>
      <w:r w:rsidRPr="003D74CB">
        <w:rPr>
          <w:rFonts w:ascii="Times New Roman" w:hAnsi="Times New Roman" w:cs="Times New Roman"/>
          <w:sz w:val="24"/>
          <w:szCs w:val="24"/>
        </w:rPr>
        <w:t>în</w:t>
      </w:r>
      <w:r w:rsidR="00A50BB4" w:rsidRPr="003D74CB">
        <w:rPr>
          <w:rFonts w:ascii="Times New Roman" w:hAnsi="Times New Roman" w:cs="Times New Roman"/>
          <w:sz w:val="24"/>
          <w:szCs w:val="24"/>
        </w:rPr>
        <w:t xml:space="preserve"> </w:t>
      </w:r>
      <w:r w:rsidRPr="003D74CB">
        <w:rPr>
          <w:rFonts w:ascii="Times New Roman" w:hAnsi="Times New Roman" w:cs="Times New Roman"/>
          <w:sz w:val="24"/>
          <w:szCs w:val="24"/>
        </w:rPr>
        <w:t>soluţionarea</w:t>
      </w:r>
      <w:r w:rsidR="00A50BB4" w:rsidRPr="003D74CB">
        <w:rPr>
          <w:rFonts w:ascii="Times New Roman" w:hAnsi="Times New Roman" w:cs="Times New Roman"/>
          <w:sz w:val="24"/>
          <w:szCs w:val="24"/>
        </w:rPr>
        <w:t xml:space="preserve"> </w:t>
      </w:r>
      <w:r w:rsidRPr="003D74CB">
        <w:rPr>
          <w:rFonts w:ascii="Times New Roman" w:hAnsi="Times New Roman" w:cs="Times New Roman"/>
          <w:sz w:val="24"/>
          <w:szCs w:val="24"/>
        </w:rPr>
        <w:t>litigiilor</w:t>
      </w:r>
      <w:r w:rsidR="00A50BB4" w:rsidRPr="003D74CB">
        <w:rPr>
          <w:rFonts w:ascii="Times New Roman" w:hAnsi="Times New Roman" w:cs="Times New Roman"/>
          <w:sz w:val="24"/>
          <w:szCs w:val="24"/>
        </w:rPr>
        <w:t xml:space="preserve"> </w:t>
      </w:r>
      <w:r w:rsidRPr="003D74CB">
        <w:rPr>
          <w:rFonts w:ascii="Times New Roman" w:hAnsi="Times New Roman" w:cs="Times New Roman"/>
          <w:sz w:val="24"/>
          <w:szCs w:val="24"/>
        </w:rPr>
        <w:t>apărute</w:t>
      </w:r>
      <w:r w:rsidR="00A50BB4" w:rsidRPr="003D74CB">
        <w:rPr>
          <w:rFonts w:ascii="Times New Roman" w:hAnsi="Times New Roman" w:cs="Times New Roman"/>
          <w:sz w:val="24"/>
          <w:szCs w:val="24"/>
        </w:rPr>
        <w:t xml:space="preserve"> </w:t>
      </w:r>
      <w:r w:rsidRPr="003D74CB">
        <w:rPr>
          <w:rFonts w:ascii="Times New Roman" w:hAnsi="Times New Roman" w:cs="Times New Roman"/>
          <w:sz w:val="24"/>
          <w:szCs w:val="24"/>
        </w:rPr>
        <w:t>şi</w:t>
      </w:r>
      <w:r w:rsidR="00A50BB4" w:rsidRPr="003D74CB">
        <w:rPr>
          <w:rFonts w:ascii="Times New Roman" w:hAnsi="Times New Roman" w:cs="Times New Roman"/>
          <w:sz w:val="24"/>
          <w:szCs w:val="24"/>
        </w:rPr>
        <w:t xml:space="preserve"> </w:t>
      </w:r>
      <w:r w:rsidRPr="003D74CB">
        <w:rPr>
          <w:rFonts w:ascii="Times New Roman" w:hAnsi="Times New Roman" w:cs="Times New Roman"/>
          <w:sz w:val="24"/>
          <w:szCs w:val="24"/>
        </w:rPr>
        <w:t>termenele</w:t>
      </w:r>
      <w:r w:rsidR="00A50BB4" w:rsidRPr="003D74CB">
        <w:rPr>
          <w:rFonts w:ascii="Times New Roman" w:hAnsi="Times New Roman" w:cs="Times New Roman"/>
          <w:sz w:val="24"/>
          <w:szCs w:val="24"/>
        </w:rPr>
        <w:t xml:space="preserve"> </w:t>
      </w:r>
      <w:r w:rsidRPr="003D74CB">
        <w:rPr>
          <w:rFonts w:ascii="Times New Roman" w:hAnsi="Times New Roman" w:cs="Times New Roman"/>
          <w:sz w:val="24"/>
          <w:szCs w:val="24"/>
        </w:rPr>
        <w:t>pentru</w:t>
      </w:r>
      <w:r w:rsidR="00A50BB4" w:rsidRPr="003D74CB">
        <w:rPr>
          <w:rFonts w:ascii="Times New Roman" w:hAnsi="Times New Roman" w:cs="Times New Roman"/>
          <w:sz w:val="24"/>
          <w:szCs w:val="24"/>
        </w:rPr>
        <w:t xml:space="preserve"> </w:t>
      </w:r>
      <w:r w:rsidRPr="003D74CB">
        <w:rPr>
          <w:rFonts w:ascii="Times New Roman" w:hAnsi="Times New Roman" w:cs="Times New Roman"/>
          <w:sz w:val="24"/>
          <w:szCs w:val="24"/>
        </w:rPr>
        <w:t>sesizarea</w:t>
      </w:r>
      <w:r w:rsidR="00A50BB4" w:rsidRPr="003D74CB">
        <w:rPr>
          <w:rFonts w:ascii="Times New Roman" w:hAnsi="Times New Roman" w:cs="Times New Roman"/>
          <w:sz w:val="24"/>
          <w:szCs w:val="24"/>
        </w:rPr>
        <w:t xml:space="preserve"> </w:t>
      </w:r>
      <w:r w:rsidRPr="003D74CB">
        <w:rPr>
          <w:rFonts w:ascii="Times New Roman" w:hAnsi="Times New Roman" w:cs="Times New Roman"/>
          <w:sz w:val="24"/>
          <w:szCs w:val="24"/>
        </w:rPr>
        <w:t>instanţei:</w:t>
      </w:r>
      <w:r w:rsidRPr="003D74C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3D74CB">
        <w:rPr>
          <w:rFonts w:ascii="Times New Roman" w:hAnsi="Times New Roman" w:cs="Times New Roman"/>
          <w:sz w:val="24"/>
          <w:szCs w:val="24"/>
        </w:rPr>
        <w:t>Tribunalul</w:t>
      </w:r>
      <w:r w:rsidR="00A50BB4" w:rsidRPr="003D74CB">
        <w:rPr>
          <w:rFonts w:ascii="Times New Roman" w:hAnsi="Times New Roman" w:cs="Times New Roman"/>
          <w:sz w:val="24"/>
          <w:szCs w:val="24"/>
        </w:rPr>
        <w:t xml:space="preserve"> </w:t>
      </w:r>
      <w:r w:rsidRPr="003D74CB">
        <w:rPr>
          <w:rFonts w:ascii="Times New Roman" w:hAnsi="Times New Roman" w:cs="Times New Roman"/>
          <w:sz w:val="24"/>
          <w:szCs w:val="24"/>
        </w:rPr>
        <w:t>Județean</w:t>
      </w:r>
      <w:r w:rsidR="00A50BB4" w:rsidRPr="003D74CB">
        <w:rPr>
          <w:rFonts w:ascii="Times New Roman" w:hAnsi="Times New Roman" w:cs="Times New Roman"/>
          <w:sz w:val="24"/>
          <w:szCs w:val="24"/>
        </w:rPr>
        <w:t xml:space="preserve"> </w:t>
      </w:r>
      <w:r w:rsidRPr="003D74CB">
        <w:rPr>
          <w:rFonts w:ascii="Times New Roman" w:hAnsi="Times New Roman" w:cs="Times New Roman"/>
          <w:sz w:val="24"/>
          <w:szCs w:val="24"/>
        </w:rPr>
        <w:t>Maramureș, bd. Republicii, nr. 2A, Baia</w:t>
      </w:r>
      <w:r w:rsidR="00A50BB4" w:rsidRPr="003D74CB">
        <w:rPr>
          <w:rFonts w:ascii="Times New Roman" w:hAnsi="Times New Roman" w:cs="Times New Roman"/>
          <w:sz w:val="24"/>
          <w:szCs w:val="24"/>
        </w:rPr>
        <w:t xml:space="preserve"> </w:t>
      </w:r>
      <w:r w:rsidRPr="003D74CB">
        <w:rPr>
          <w:rFonts w:ascii="Times New Roman" w:hAnsi="Times New Roman" w:cs="Times New Roman"/>
          <w:sz w:val="24"/>
          <w:szCs w:val="24"/>
        </w:rPr>
        <w:t>Mare,</w:t>
      </w:r>
      <w:r w:rsidR="00A50BB4" w:rsidRPr="003D74CB">
        <w:rPr>
          <w:rFonts w:ascii="Times New Roman" w:hAnsi="Times New Roman" w:cs="Times New Roman"/>
          <w:sz w:val="24"/>
          <w:szCs w:val="24"/>
        </w:rPr>
        <w:t xml:space="preserve"> </w:t>
      </w:r>
      <w:r w:rsidRPr="003D74CB">
        <w:rPr>
          <w:rFonts w:ascii="Times New Roman" w:hAnsi="Times New Roman" w:cs="Times New Roman"/>
          <w:sz w:val="24"/>
          <w:szCs w:val="24"/>
        </w:rPr>
        <w:t>telefon: 0262</w:t>
      </w:r>
      <w:r w:rsidR="00A50BB4" w:rsidRPr="003D74CB">
        <w:rPr>
          <w:rFonts w:ascii="Times New Roman" w:hAnsi="Times New Roman" w:cs="Times New Roman"/>
          <w:sz w:val="24"/>
          <w:szCs w:val="24"/>
        </w:rPr>
        <w:t>/</w:t>
      </w:r>
      <w:r w:rsidRPr="003D74CB">
        <w:rPr>
          <w:rFonts w:ascii="Times New Roman" w:hAnsi="Times New Roman" w:cs="Times New Roman"/>
          <w:sz w:val="24"/>
          <w:szCs w:val="24"/>
        </w:rPr>
        <w:t>218235, fax: 0262</w:t>
      </w:r>
      <w:r w:rsidR="00A50BB4" w:rsidRPr="003D74CB">
        <w:rPr>
          <w:rFonts w:ascii="Times New Roman" w:hAnsi="Times New Roman" w:cs="Times New Roman"/>
          <w:sz w:val="24"/>
          <w:szCs w:val="24"/>
        </w:rPr>
        <w:t>/</w:t>
      </w:r>
      <w:r w:rsidRPr="003D74CB">
        <w:rPr>
          <w:rFonts w:ascii="Times New Roman" w:hAnsi="Times New Roman" w:cs="Times New Roman"/>
          <w:sz w:val="24"/>
          <w:szCs w:val="24"/>
        </w:rPr>
        <w:t xml:space="preserve">218209, adresă e-mail: </w:t>
      </w:r>
      <w:r w:rsidRPr="003D74CB">
        <w:rPr>
          <w:rFonts w:ascii="Times New Roman" w:hAnsi="Times New Roman" w:cs="Times New Roman"/>
          <w:sz w:val="24"/>
          <w:szCs w:val="24"/>
          <w:shd w:val="clear" w:color="auto" w:fill="FFFFFF"/>
        </w:rPr>
        <w:t>tr-maramures-reg@just.ro</w:t>
      </w:r>
      <w:r w:rsidRPr="003D74CB">
        <w:rPr>
          <w:rFonts w:ascii="Times New Roman" w:hAnsi="Times New Roman" w:cs="Times New Roman"/>
          <w:sz w:val="24"/>
          <w:szCs w:val="24"/>
        </w:rPr>
        <w:t>, în</w:t>
      </w:r>
      <w:r w:rsidR="00A50BB4" w:rsidRPr="003D74CB">
        <w:rPr>
          <w:rFonts w:ascii="Times New Roman" w:hAnsi="Times New Roman" w:cs="Times New Roman"/>
          <w:sz w:val="24"/>
          <w:szCs w:val="24"/>
        </w:rPr>
        <w:t xml:space="preserve"> </w:t>
      </w:r>
      <w:r w:rsidRPr="003D74CB">
        <w:rPr>
          <w:rFonts w:ascii="Times New Roman" w:hAnsi="Times New Roman" w:cs="Times New Roman"/>
          <w:sz w:val="24"/>
          <w:szCs w:val="24"/>
        </w:rPr>
        <w:t>termen</w:t>
      </w:r>
      <w:r w:rsidR="00A50BB4" w:rsidRPr="003D74CB">
        <w:rPr>
          <w:rFonts w:ascii="Times New Roman" w:hAnsi="Times New Roman" w:cs="Times New Roman"/>
          <w:sz w:val="24"/>
          <w:szCs w:val="24"/>
        </w:rPr>
        <w:t>ele prevăzute de Legea contenciosului administrativ nr</w:t>
      </w:r>
      <w:r w:rsidR="00BD0A2C" w:rsidRPr="003D74CB">
        <w:rPr>
          <w:rFonts w:ascii="Times New Roman" w:hAnsi="Times New Roman" w:cs="Times New Roman"/>
          <w:sz w:val="24"/>
          <w:szCs w:val="24"/>
        </w:rPr>
        <w:t>.</w:t>
      </w:r>
      <w:r w:rsidR="00A50BB4" w:rsidRPr="003D74CB">
        <w:rPr>
          <w:rFonts w:ascii="Times New Roman" w:hAnsi="Times New Roman" w:cs="Times New Roman"/>
          <w:sz w:val="24"/>
          <w:szCs w:val="24"/>
        </w:rPr>
        <w:t xml:space="preserve"> 554/2004</w:t>
      </w:r>
      <w:r w:rsidR="0067528E" w:rsidRPr="003D74CB">
        <w:rPr>
          <w:rFonts w:ascii="Times New Roman" w:hAnsi="Times New Roman" w:cs="Times New Roman"/>
          <w:sz w:val="24"/>
          <w:szCs w:val="24"/>
        </w:rPr>
        <w:t>.</w:t>
      </w:r>
    </w:p>
    <w:p w14:paraId="5B718FF2" w14:textId="4504E357" w:rsidR="00F6596D" w:rsidRPr="003D74CB" w:rsidRDefault="00F6596D" w:rsidP="00313A46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6" w:name="_Hlk21335173"/>
      <w:bookmarkStart w:id="7" w:name="_Hlk66798468"/>
    </w:p>
    <w:p w14:paraId="67924829" w14:textId="71E738A4" w:rsidR="00CC1765" w:rsidRPr="003D74CB" w:rsidRDefault="00CC1765" w:rsidP="00313A4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E74CD0F" w14:textId="12900D44" w:rsidR="00CC1765" w:rsidRPr="003D74CB" w:rsidRDefault="00CC1765" w:rsidP="00313A4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B59A7F8" w14:textId="798DACC2" w:rsidR="00CC1765" w:rsidRPr="003D74CB" w:rsidRDefault="00CC1765" w:rsidP="00313A4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B297C3F" w14:textId="77777777" w:rsidR="00CC1765" w:rsidRPr="003D74CB" w:rsidRDefault="00CC1765" w:rsidP="00313A4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3C3D893" w14:textId="17EAE399" w:rsidR="00313A46" w:rsidRPr="003D74CB" w:rsidRDefault="00313A46" w:rsidP="00313A4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D74CB">
        <w:rPr>
          <w:rFonts w:ascii="Times New Roman" w:hAnsi="Times New Roman" w:cs="Times New Roman"/>
          <w:sz w:val="24"/>
          <w:szCs w:val="24"/>
        </w:rPr>
        <w:t xml:space="preserve">PRIMARUL COMUNEI SĂCĂLĂȘENI               SECRETARUL GENERAL al COMUNEI                  </w:t>
      </w:r>
    </w:p>
    <w:p w14:paraId="3B586FCC" w14:textId="77777777" w:rsidR="00313A46" w:rsidRPr="003D74CB" w:rsidRDefault="00313A46" w:rsidP="00313A4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D74CB">
        <w:rPr>
          <w:rFonts w:ascii="Times New Roman" w:hAnsi="Times New Roman" w:cs="Times New Roman"/>
          <w:sz w:val="24"/>
          <w:szCs w:val="24"/>
        </w:rPr>
        <w:t xml:space="preserve">           Emilian-Gheorghe POP                                                  Marius -Flavius BĂBAN   </w:t>
      </w:r>
    </w:p>
    <w:bookmarkEnd w:id="6"/>
    <w:p w14:paraId="4AC5AA45" w14:textId="11905AC6" w:rsidR="00313A46" w:rsidRPr="003D74CB" w:rsidRDefault="00313A46" w:rsidP="00313A4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9F72842" w14:textId="49D04D02" w:rsidR="00CC1765" w:rsidRPr="003D74CB" w:rsidRDefault="00CC1765" w:rsidP="00313A4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727282E" w14:textId="143D607A" w:rsidR="00CC1765" w:rsidRPr="003D74CB" w:rsidRDefault="00CC1765" w:rsidP="00313A4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1AAF427" w14:textId="666528C0" w:rsidR="00CC1765" w:rsidRPr="003D74CB" w:rsidRDefault="00CC1765" w:rsidP="00313A4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1D92A83" w14:textId="77777777" w:rsidR="00CC1765" w:rsidRPr="003D74CB" w:rsidRDefault="00CC1765" w:rsidP="00313A4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610C63E" w14:textId="77777777" w:rsidR="00313A46" w:rsidRPr="003D74CB" w:rsidRDefault="00313A46" w:rsidP="00313A4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3D74CB">
        <w:rPr>
          <w:rFonts w:ascii="Times New Roman" w:hAnsi="Times New Roman" w:cs="Times New Roman"/>
          <w:sz w:val="24"/>
          <w:szCs w:val="24"/>
        </w:rPr>
        <w:t>CONSILIER JURIDIC</w:t>
      </w:r>
    </w:p>
    <w:p w14:paraId="4A27FECF" w14:textId="3256A7D5" w:rsidR="00313A46" w:rsidRPr="003D74CB" w:rsidRDefault="00313A46" w:rsidP="00F6596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3D74CB">
        <w:rPr>
          <w:rFonts w:ascii="Times New Roman" w:hAnsi="Times New Roman" w:cs="Times New Roman"/>
          <w:sz w:val="24"/>
          <w:szCs w:val="24"/>
        </w:rPr>
        <w:t>Diana-Crist</w:t>
      </w:r>
      <w:r w:rsidR="0075465F" w:rsidRPr="003D74CB">
        <w:rPr>
          <w:rFonts w:ascii="Times New Roman" w:hAnsi="Times New Roman" w:cs="Times New Roman"/>
          <w:sz w:val="24"/>
          <w:szCs w:val="24"/>
        </w:rPr>
        <w:t>i</w:t>
      </w:r>
      <w:r w:rsidRPr="003D74CB">
        <w:rPr>
          <w:rFonts w:ascii="Times New Roman" w:hAnsi="Times New Roman" w:cs="Times New Roman"/>
          <w:sz w:val="24"/>
          <w:szCs w:val="24"/>
        </w:rPr>
        <w:t>ana SCHVARCZ</w:t>
      </w:r>
    </w:p>
    <w:p w14:paraId="34F23F2B" w14:textId="77777777" w:rsidR="00CC1765" w:rsidRPr="003D74CB" w:rsidRDefault="00CC1765" w:rsidP="00F6596D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14:paraId="3A6C315E" w14:textId="77777777" w:rsidR="00CC1765" w:rsidRPr="003D74CB" w:rsidRDefault="00CC1765" w:rsidP="00F6596D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14:paraId="3FCEDC04" w14:textId="77777777" w:rsidR="00CC1765" w:rsidRPr="003D74CB" w:rsidRDefault="00CC1765" w:rsidP="00F6596D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14:paraId="63AA1481" w14:textId="77777777" w:rsidR="00CC1765" w:rsidRPr="003D74CB" w:rsidRDefault="00CC1765" w:rsidP="00F6596D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14:paraId="211F4EDD" w14:textId="7DDB5DCA" w:rsidR="00C3358D" w:rsidRPr="003D74CB" w:rsidRDefault="00313A46" w:rsidP="00F6596D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3D74CB">
        <w:rPr>
          <w:rFonts w:ascii="Times New Roman" w:hAnsi="Times New Roman" w:cs="Times New Roman"/>
          <w:sz w:val="24"/>
          <w:szCs w:val="24"/>
        </w:rPr>
        <w:t>Întocmit,</w:t>
      </w:r>
      <w:r w:rsidR="00F6596D" w:rsidRPr="003D74CB">
        <w:rPr>
          <w:rFonts w:ascii="Times New Roman" w:hAnsi="Times New Roman" w:cs="Times New Roman"/>
          <w:sz w:val="24"/>
          <w:szCs w:val="24"/>
        </w:rPr>
        <w:t xml:space="preserve"> </w:t>
      </w:r>
      <w:r w:rsidRPr="003D74CB">
        <w:rPr>
          <w:rFonts w:ascii="Times New Roman" w:hAnsi="Times New Roman" w:cs="Times New Roman"/>
          <w:sz w:val="24"/>
          <w:szCs w:val="24"/>
        </w:rPr>
        <w:t>BMF</w:t>
      </w:r>
      <w:bookmarkEnd w:id="7"/>
    </w:p>
    <w:sectPr w:rsidR="00C3358D" w:rsidRPr="003D74CB" w:rsidSect="00CC1765">
      <w:footerReference w:type="default" r:id="rId15"/>
      <w:pgSz w:w="12240" w:h="15840"/>
      <w:pgMar w:top="1080" w:right="900" w:bottom="2250" w:left="2250" w:header="720" w:footer="1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F88CA7" w14:textId="77777777" w:rsidR="00007E95" w:rsidRDefault="00007E95" w:rsidP="00B956EA">
      <w:pPr>
        <w:spacing w:after="0" w:line="240" w:lineRule="auto"/>
      </w:pPr>
      <w:r>
        <w:separator/>
      </w:r>
    </w:p>
  </w:endnote>
  <w:endnote w:type="continuationSeparator" w:id="0">
    <w:p w14:paraId="33A009BA" w14:textId="77777777" w:rsidR="00007E95" w:rsidRDefault="00007E95" w:rsidP="00B95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83DFB9" w14:textId="77777777" w:rsidR="0075465F" w:rsidRPr="009A4059" w:rsidRDefault="0075465F" w:rsidP="0075465F">
    <w:pPr>
      <w:pStyle w:val="Footer"/>
      <w:ind w:right="900"/>
      <w:rPr>
        <w:lang w:val="it-IT"/>
      </w:rPr>
    </w:pPr>
    <w:r w:rsidRPr="00AE7AAF">
      <w:rPr>
        <w:sz w:val="18"/>
        <w:szCs w:val="18"/>
      </w:rPr>
      <w:t>Acest document este valabil fără sigiliul Comunei Săcălășeni în conformitate cu prevederile Art. 627 alin. (1) din Ordonanța de urgență nr. 57/2019 privind Codul Administrativ, cu modificările și completările ulterioare.</w:t>
    </w:r>
  </w:p>
  <w:p w14:paraId="2D13AD83" w14:textId="1688C652" w:rsidR="0075465F" w:rsidRDefault="0075465F" w:rsidP="0075465F">
    <w:pPr>
      <w:pStyle w:val="Footer"/>
      <w:tabs>
        <w:tab w:val="clear" w:pos="4680"/>
        <w:tab w:val="clear" w:pos="9360"/>
        <w:tab w:val="left" w:pos="245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DD44FE" w14:textId="77777777" w:rsidR="00007E95" w:rsidRDefault="00007E95" w:rsidP="00B956EA">
      <w:pPr>
        <w:spacing w:after="0" w:line="240" w:lineRule="auto"/>
      </w:pPr>
      <w:r>
        <w:separator/>
      </w:r>
    </w:p>
  </w:footnote>
  <w:footnote w:type="continuationSeparator" w:id="0">
    <w:p w14:paraId="553FA1FB" w14:textId="77777777" w:rsidR="00007E95" w:rsidRDefault="00007E95" w:rsidP="00B956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66C25"/>
    <w:multiLevelType w:val="hybridMultilevel"/>
    <w:tmpl w:val="0DACEB9A"/>
    <w:lvl w:ilvl="0" w:tplc="8DBCFE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7745D7"/>
    <w:multiLevelType w:val="hybridMultilevel"/>
    <w:tmpl w:val="3FB6B770"/>
    <w:lvl w:ilvl="0" w:tplc="B74E9E0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ED5202"/>
    <w:multiLevelType w:val="hybridMultilevel"/>
    <w:tmpl w:val="F6189BC8"/>
    <w:lvl w:ilvl="0" w:tplc="5DFADEB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146328"/>
    <w:multiLevelType w:val="multilevel"/>
    <w:tmpl w:val="3108780C"/>
    <w:lvl w:ilvl="0">
      <w:start w:val="1"/>
      <w:numFmt w:val="decimal"/>
      <w:lvlText w:val="%1."/>
      <w:lvlJc w:val="left"/>
      <w:pPr>
        <w:ind w:left="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880" w:hanging="108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3600" w:hanging="144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3960" w:hanging="1440"/>
      </w:pPr>
      <w:rPr>
        <w:rFonts w:asciiTheme="minorHAnsi" w:hAnsiTheme="minorHAnsi" w:cstheme="minorBidi" w:hint="default"/>
        <w:sz w:val="22"/>
      </w:rPr>
    </w:lvl>
  </w:abstractNum>
  <w:abstractNum w:abstractNumId="4">
    <w:nsid w:val="481636DF"/>
    <w:multiLevelType w:val="hybridMultilevel"/>
    <w:tmpl w:val="585C4CBE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04090017">
      <w:start w:val="1"/>
      <w:numFmt w:val="lowerLetter"/>
      <w:lvlText w:val="%3)"/>
      <w:lvlJc w:val="left"/>
      <w:pPr>
        <w:ind w:left="360" w:hanging="36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BE11081"/>
    <w:multiLevelType w:val="hybridMultilevel"/>
    <w:tmpl w:val="2194760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3459B1"/>
    <w:multiLevelType w:val="hybridMultilevel"/>
    <w:tmpl w:val="EC6EED5C"/>
    <w:lvl w:ilvl="0" w:tplc="E4621D78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38C"/>
    <w:rsid w:val="00007E95"/>
    <w:rsid w:val="00054F4C"/>
    <w:rsid w:val="00086066"/>
    <w:rsid w:val="0010432C"/>
    <w:rsid w:val="001102F6"/>
    <w:rsid w:val="0012338C"/>
    <w:rsid w:val="001662C2"/>
    <w:rsid w:val="00191814"/>
    <w:rsid w:val="001A4890"/>
    <w:rsid w:val="001B05EC"/>
    <w:rsid w:val="001B6C75"/>
    <w:rsid w:val="0021531B"/>
    <w:rsid w:val="00235F61"/>
    <w:rsid w:val="002762DB"/>
    <w:rsid w:val="002842CF"/>
    <w:rsid w:val="002A1D6A"/>
    <w:rsid w:val="002A3C09"/>
    <w:rsid w:val="002F1C96"/>
    <w:rsid w:val="003008D5"/>
    <w:rsid w:val="00313A46"/>
    <w:rsid w:val="0031766F"/>
    <w:rsid w:val="003226D2"/>
    <w:rsid w:val="00337ADB"/>
    <w:rsid w:val="00340F98"/>
    <w:rsid w:val="00373857"/>
    <w:rsid w:val="003D74CB"/>
    <w:rsid w:val="00497854"/>
    <w:rsid w:val="004A0C5F"/>
    <w:rsid w:val="004A6D96"/>
    <w:rsid w:val="005367CA"/>
    <w:rsid w:val="005408F2"/>
    <w:rsid w:val="005D31B7"/>
    <w:rsid w:val="005D5587"/>
    <w:rsid w:val="005E6397"/>
    <w:rsid w:val="0060106D"/>
    <w:rsid w:val="00603E03"/>
    <w:rsid w:val="00663280"/>
    <w:rsid w:val="0067528E"/>
    <w:rsid w:val="00677C2C"/>
    <w:rsid w:val="006B512B"/>
    <w:rsid w:val="006C3C5A"/>
    <w:rsid w:val="00713B27"/>
    <w:rsid w:val="00747B6A"/>
    <w:rsid w:val="0075465F"/>
    <w:rsid w:val="00782427"/>
    <w:rsid w:val="007D4E26"/>
    <w:rsid w:val="007D6845"/>
    <w:rsid w:val="00813A7E"/>
    <w:rsid w:val="0084081F"/>
    <w:rsid w:val="00845458"/>
    <w:rsid w:val="00895D19"/>
    <w:rsid w:val="0089605E"/>
    <w:rsid w:val="008D2C81"/>
    <w:rsid w:val="008D56FB"/>
    <w:rsid w:val="008D6712"/>
    <w:rsid w:val="008F6639"/>
    <w:rsid w:val="009241D6"/>
    <w:rsid w:val="009940DD"/>
    <w:rsid w:val="00A50BB4"/>
    <w:rsid w:val="00AB4537"/>
    <w:rsid w:val="00AC34E3"/>
    <w:rsid w:val="00AD4987"/>
    <w:rsid w:val="00B115F9"/>
    <w:rsid w:val="00B20406"/>
    <w:rsid w:val="00B3213E"/>
    <w:rsid w:val="00B47029"/>
    <w:rsid w:val="00B556AA"/>
    <w:rsid w:val="00B956EA"/>
    <w:rsid w:val="00BC78AD"/>
    <w:rsid w:val="00BD07BA"/>
    <w:rsid w:val="00BD0A2C"/>
    <w:rsid w:val="00BD26D4"/>
    <w:rsid w:val="00BD2A6F"/>
    <w:rsid w:val="00BF3768"/>
    <w:rsid w:val="00C11BE5"/>
    <w:rsid w:val="00C3358D"/>
    <w:rsid w:val="00C62654"/>
    <w:rsid w:val="00C77132"/>
    <w:rsid w:val="00CA12F6"/>
    <w:rsid w:val="00CC1765"/>
    <w:rsid w:val="00CE4DA7"/>
    <w:rsid w:val="00D26594"/>
    <w:rsid w:val="00D504EB"/>
    <w:rsid w:val="00D77552"/>
    <w:rsid w:val="00D9626E"/>
    <w:rsid w:val="00E040E4"/>
    <w:rsid w:val="00E05D53"/>
    <w:rsid w:val="00E34A5C"/>
    <w:rsid w:val="00E5065A"/>
    <w:rsid w:val="00E54433"/>
    <w:rsid w:val="00E55ACB"/>
    <w:rsid w:val="00E87A8B"/>
    <w:rsid w:val="00E87F80"/>
    <w:rsid w:val="00EB4318"/>
    <w:rsid w:val="00F6596D"/>
    <w:rsid w:val="00F94D5B"/>
    <w:rsid w:val="00FB192D"/>
    <w:rsid w:val="00FC2D96"/>
    <w:rsid w:val="00FC79A2"/>
    <w:rsid w:val="00FD31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A303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D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12338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2338C"/>
  </w:style>
  <w:style w:type="paragraph" w:styleId="NoSpacing">
    <w:name w:val="No Spacing"/>
    <w:link w:val="NoSpacingChar"/>
    <w:uiPriority w:val="1"/>
    <w:qFormat/>
    <w:rsid w:val="0012338C"/>
    <w:pPr>
      <w:spacing w:after="0" w:line="240" w:lineRule="auto"/>
    </w:pPr>
    <w:rPr>
      <w:lang w:val="ro-RO"/>
    </w:rPr>
  </w:style>
  <w:style w:type="character" w:customStyle="1" w:styleId="NoSpacingChar">
    <w:name w:val="No Spacing Char"/>
    <w:link w:val="NoSpacing"/>
    <w:uiPriority w:val="1"/>
    <w:rsid w:val="0012338C"/>
    <w:rPr>
      <w:lang w:val="ro-RO"/>
    </w:rPr>
  </w:style>
  <w:style w:type="character" w:styleId="Emphasis">
    <w:name w:val="Emphasis"/>
    <w:basedOn w:val="DefaultParagraphFont"/>
    <w:uiPriority w:val="20"/>
    <w:qFormat/>
    <w:rsid w:val="0012338C"/>
    <w:rPr>
      <w:i/>
      <w:iCs/>
    </w:rPr>
  </w:style>
  <w:style w:type="paragraph" w:styleId="ListParagraph">
    <w:name w:val="List Paragraph"/>
    <w:basedOn w:val="Normal"/>
    <w:uiPriority w:val="34"/>
    <w:qFormat/>
    <w:rsid w:val="0012338C"/>
    <w:pPr>
      <w:spacing w:after="200" w:line="276" w:lineRule="auto"/>
      <w:ind w:left="720"/>
      <w:contextualSpacing/>
    </w:pPr>
    <w:rPr>
      <w:lang w:val="ro-RO"/>
    </w:rPr>
  </w:style>
  <w:style w:type="character" w:customStyle="1" w:styleId="FontStyle13">
    <w:name w:val="Font Style13"/>
    <w:rsid w:val="0012338C"/>
    <w:rPr>
      <w:rFonts w:ascii="Courier New" w:hAnsi="Courier New" w:cs="Courier New"/>
      <w:sz w:val="18"/>
      <w:szCs w:val="18"/>
    </w:rPr>
  </w:style>
  <w:style w:type="character" w:customStyle="1" w:styleId="tal1">
    <w:name w:val="tal1"/>
    <w:basedOn w:val="DefaultParagraphFont"/>
    <w:rsid w:val="0012338C"/>
  </w:style>
  <w:style w:type="paragraph" w:styleId="Header">
    <w:name w:val="header"/>
    <w:basedOn w:val="Normal"/>
    <w:link w:val="HeaderChar"/>
    <w:unhideWhenUsed/>
    <w:rsid w:val="00B95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956EA"/>
  </w:style>
  <w:style w:type="paragraph" w:styleId="Footer">
    <w:name w:val="footer"/>
    <w:basedOn w:val="Normal"/>
    <w:link w:val="FooterChar"/>
    <w:uiPriority w:val="99"/>
    <w:unhideWhenUsed/>
    <w:rsid w:val="00B95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56EA"/>
  </w:style>
  <w:style w:type="character" w:customStyle="1" w:styleId="apple-style-span">
    <w:name w:val="apple-style-span"/>
    <w:rsid w:val="00B956EA"/>
  </w:style>
  <w:style w:type="paragraph" w:styleId="BalloonText">
    <w:name w:val="Balloon Text"/>
    <w:basedOn w:val="Normal"/>
    <w:link w:val="BalloonTextChar"/>
    <w:uiPriority w:val="99"/>
    <w:semiHidden/>
    <w:unhideWhenUsed/>
    <w:rsid w:val="00B95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6EA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4081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102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D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12338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2338C"/>
  </w:style>
  <w:style w:type="paragraph" w:styleId="NoSpacing">
    <w:name w:val="No Spacing"/>
    <w:link w:val="NoSpacingChar"/>
    <w:uiPriority w:val="1"/>
    <w:qFormat/>
    <w:rsid w:val="0012338C"/>
    <w:pPr>
      <w:spacing w:after="0" w:line="240" w:lineRule="auto"/>
    </w:pPr>
    <w:rPr>
      <w:lang w:val="ro-RO"/>
    </w:rPr>
  </w:style>
  <w:style w:type="character" w:customStyle="1" w:styleId="NoSpacingChar">
    <w:name w:val="No Spacing Char"/>
    <w:link w:val="NoSpacing"/>
    <w:uiPriority w:val="1"/>
    <w:rsid w:val="0012338C"/>
    <w:rPr>
      <w:lang w:val="ro-RO"/>
    </w:rPr>
  </w:style>
  <w:style w:type="character" w:styleId="Emphasis">
    <w:name w:val="Emphasis"/>
    <w:basedOn w:val="DefaultParagraphFont"/>
    <w:uiPriority w:val="20"/>
    <w:qFormat/>
    <w:rsid w:val="0012338C"/>
    <w:rPr>
      <w:i/>
      <w:iCs/>
    </w:rPr>
  </w:style>
  <w:style w:type="paragraph" w:styleId="ListParagraph">
    <w:name w:val="List Paragraph"/>
    <w:basedOn w:val="Normal"/>
    <w:uiPriority w:val="34"/>
    <w:qFormat/>
    <w:rsid w:val="0012338C"/>
    <w:pPr>
      <w:spacing w:after="200" w:line="276" w:lineRule="auto"/>
      <w:ind w:left="720"/>
      <w:contextualSpacing/>
    </w:pPr>
    <w:rPr>
      <w:lang w:val="ro-RO"/>
    </w:rPr>
  </w:style>
  <w:style w:type="character" w:customStyle="1" w:styleId="FontStyle13">
    <w:name w:val="Font Style13"/>
    <w:rsid w:val="0012338C"/>
    <w:rPr>
      <w:rFonts w:ascii="Courier New" w:hAnsi="Courier New" w:cs="Courier New"/>
      <w:sz w:val="18"/>
      <w:szCs w:val="18"/>
    </w:rPr>
  </w:style>
  <w:style w:type="character" w:customStyle="1" w:styleId="tal1">
    <w:name w:val="tal1"/>
    <w:basedOn w:val="DefaultParagraphFont"/>
    <w:rsid w:val="0012338C"/>
  </w:style>
  <w:style w:type="paragraph" w:styleId="Header">
    <w:name w:val="header"/>
    <w:basedOn w:val="Normal"/>
    <w:link w:val="HeaderChar"/>
    <w:unhideWhenUsed/>
    <w:rsid w:val="00B95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956EA"/>
  </w:style>
  <w:style w:type="paragraph" w:styleId="Footer">
    <w:name w:val="footer"/>
    <w:basedOn w:val="Normal"/>
    <w:link w:val="FooterChar"/>
    <w:uiPriority w:val="99"/>
    <w:unhideWhenUsed/>
    <w:rsid w:val="00B95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56EA"/>
  </w:style>
  <w:style w:type="character" w:customStyle="1" w:styleId="apple-style-span">
    <w:name w:val="apple-style-span"/>
    <w:rsid w:val="00B956EA"/>
  </w:style>
  <w:style w:type="paragraph" w:styleId="BalloonText">
    <w:name w:val="Balloon Text"/>
    <w:basedOn w:val="Normal"/>
    <w:link w:val="BalloonTextChar"/>
    <w:uiPriority w:val="99"/>
    <w:semiHidden/>
    <w:unhideWhenUsed/>
    <w:rsid w:val="00B95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6EA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4081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102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1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primarie@sacalaseni.r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sacalaseni.r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-mail:%20primarie@sacalaseni.ro" TargetMode="External"/><Relationship Id="rId14" Type="http://schemas.openxmlformats.org/officeDocument/2006/relationships/hyperlink" Target="mailto:e-mail:%20primarie@sacalaseni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Primaria Sacalaseni</cp:lastModifiedBy>
  <cp:revision>2</cp:revision>
  <cp:lastPrinted>2022-09-16T10:04:00Z</cp:lastPrinted>
  <dcterms:created xsi:type="dcterms:W3CDTF">2022-09-16T10:09:00Z</dcterms:created>
  <dcterms:modified xsi:type="dcterms:W3CDTF">2022-09-16T10:09:00Z</dcterms:modified>
</cp:coreProperties>
</file>